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C25" w:rsidRDefault="003F0C25" w:rsidP="003F0C25">
      <w:pPr>
        <w:tabs>
          <w:tab w:val="left" w:pos="3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Муниципальное общеобразовательное  бюджетное учреждение</w:t>
      </w:r>
    </w:p>
    <w:p w:rsidR="003F0C25" w:rsidRDefault="003F0C25" w:rsidP="003F0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Тыгдинская средняя общеобразовательная школа </w:t>
      </w:r>
    </w:p>
    <w:p w:rsidR="003F0C25" w:rsidRDefault="003F0C25" w:rsidP="003F0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имени Героя Советского Союза Тимофея Алексеевича Бояринцева</w:t>
      </w:r>
    </w:p>
    <w:p w:rsidR="003F0C25" w:rsidRDefault="003F0C25" w:rsidP="003F0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F0C25" w:rsidRDefault="003F0C25" w:rsidP="003F0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993" w:type="pct"/>
        <w:tblLook w:val="01E0"/>
      </w:tblPr>
      <w:tblGrid>
        <w:gridCol w:w="2974"/>
        <w:gridCol w:w="3235"/>
        <w:gridCol w:w="3478"/>
      </w:tblGrid>
      <w:tr w:rsidR="003F0C25" w:rsidRPr="00A3408A" w:rsidTr="00880AF7">
        <w:trPr>
          <w:trHeight w:val="2554"/>
        </w:trPr>
        <w:tc>
          <w:tcPr>
            <w:tcW w:w="1535" w:type="pct"/>
          </w:tcPr>
          <w:p w:rsidR="003F0C25" w:rsidRPr="00A3408A" w:rsidRDefault="003F0C25" w:rsidP="003F0C25"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hi-IN" w:bidi="hi-IN"/>
              </w:rPr>
            </w:pPr>
            <w:r w:rsidRPr="00A3408A">
              <w:rPr>
                <w:rFonts w:ascii="Times New Roman" w:hAnsi="Times New Roman" w:cs="Times New Roman"/>
                <w:b/>
              </w:rPr>
              <w:t>«Рассмотрено»</w:t>
            </w:r>
          </w:p>
          <w:p w:rsidR="003F0C25" w:rsidRPr="00A3408A" w:rsidRDefault="003F0C25" w:rsidP="003F0C25"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SimSun" w:hAnsi="Times New Roman" w:cs="Times New Roman"/>
                <w:b/>
                <w:lang w:eastAsia="zh-CN"/>
              </w:rPr>
            </w:pPr>
          </w:p>
          <w:p w:rsidR="003F0C25" w:rsidRPr="00A3408A" w:rsidRDefault="003F0C25" w:rsidP="00C61414"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3408A">
              <w:rPr>
                <w:rFonts w:ascii="Times New Roman" w:hAnsi="Times New Roman" w:cs="Times New Roman"/>
              </w:rPr>
              <w:t>Руководитель МО</w:t>
            </w:r>
          </w:p>
          <w:p w:rsidR="003F0C25" w:rsidRPr="00A3408A" w:rsidRDefault="003F0C25" w:rsidP="00C61414"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F0C25" w:rsidRPr="00A3408A" w:rsidRDefault="003F0C25" w:rsidP="003F0C25"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</w:t>
            </w:r>
            <w:r w:rsidRPr="00A3408A">
              <w:rPr>
                <w:rFonts w:ascii="Times New Roman" w:hAnsi="Times New Roman" w:cs="Times New Roman"/>
              </w:rPr>
              <w:t>Кушимова О.В.</w:t>
            </w:r>
          </w:p>
          <w:p w:rsidR="003F0C25" w:rsidRPr="00A3408A" w:rsidRDefault="003F0C25" w:rsidP="003F0C25"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  <w:r w:rsidRPr="00A3408A">
              <w:rPr>
                <w:rFonts w:ascii="Times New Roman" w:hAnsi="Times New Roman" w:cs="Times New Roman"/>
              </w:rPr>
              <w:t xml:space="preserve">Протокол № 1 </w:t>
            </w:r>
          </w:p>
          <w:p w:rsidR="003F0C25" w:rsidRPr="00A3408A" w:rsidRDefault="003F0C25" w:rsidP="003F0C25"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  <w:p w:rsidR="003F0C25" w:rsidRPr="00A3408A" w:rsidRDefault="003F0C25" w:rsidP="003F0C25">
            <w:pPr>
              <w:widowControl w:val="0"/>
              <w:tabs>
                <w:tab w:val="left" w:pos="928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kern w:val="2"/>
                <w:szCs w:val="24"/>
                <w:lang w:eastAsia="hi-IN" w:bidi="hi-IN"/>
              </w:rPr>
            </w:pPr>
            <w:r w:rsidRPr="00A3408A">
              <w:rPr>
                <w:rFonts w:ascii="Times New Roman" w:hAnsi="Times New Roman" w:cs="Times New Roman"/>
              </w:rPr>
              <w:t>от«30» августа 2021г.</w:t>
            </w:r>
          </w:p>
        </w:tc>
        <w:tc>
          <w:tcPr>
            <w:tcW w:w="1670" w:type="pct"/>
          </w:tcPr>
          <w:p w:rsidR="003F0C25" w:rsidRPr="00A3408A" w:rsidRDefault="003F0C25" w:rsidP="003F0C25"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hi-IN" w:bidi="hi-IN"/>
              </w:rPr>
            </w:pPr>
            <w:r w:rsidRPr="00A3408A">
              <w:rPr>
                <w:rFonts w:ascii="Times New Roman" w:hAnsi="Times New Roman" w:cs="Times New Roman"/>
                <w:b/>
              </w:rPr>
              <w:t>«Согласовано»</w:t>
            </w:r>
          </w:p>
          <w:p w:rsidR="003F0C25" w:rsidRPr="00A3408A" w:rsidRDefault="003F0C25" w:rsidP="003F0C25"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SimSun" w:hAnsi="Times New Roman" w:cs="Times New Roman"/>
                <w:b/>
                <w:lang w:eastAsia="zh-CN"/>
              </w:rPr>
            </w:pPr>
          </w:p>
          <w:p w:rsidR="003F0C25" w:rsidRPr="00A3408A" w:rsidRDefault="003F0C25" w:rsidP="003F0C25"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ind w:hanging="1"/>
              <w:rPr>
                <w:rFonts w:ascii="Times New Roman" w:hAnsi="Times New Roman" w:cs="Times New Roman"/>
              </w:rPr>
            </w:pPr>
            <w:r w:rsidRPr="00A3408A">
              <w:rPr>
                <w:rFonts w:ascii="Times New Roman" w:hAnsi="Times New Roman" w:cs="Times New Roman"/>
              </w:rPr>
              <w:t xml:space="preserve">Заместитель директора школы по УВР </w:t>
            </w:r>
          </w:p>
          <w:p w:rsidR="003F0C25" w:rsidRPr="00A3408A" w:rsidRDefault="003F0C25" w:rsidP="003F0C25"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Pr="00A3408A">
              <w:rPr>
                <w:rFonts w:ascii="Times New Roman" w:hAnsi="Times New Roman" w:cs="Times New Roman"/>
              </w:rPr>
              <w:t>______ Попова Т.В.</w:t>
            </w:r>
          </w:p>
          <w:p w:rsidR="003F0C25" w:rsidRPr="00A3408A" w:rsidRDefault="003F0C25" w:rsidP="003F0C25"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</w:rPr>
            </w:pPr>
            <w:r w:rsidRPr="00A3408A">
              <w:rPr>
                <w:rFonts w:ascii="Times New Roman" w:hAnsi="Times New Roman" w:cs="Times New Roman"/>
              </w:rPr>
              <w:t xml:space="preserve"> </w:t>
            </w:r>
          </w:p>
          <w:p w:rsidR="003F0C25" w:rsidRPr="00A3408A" w:rsidRDefault="003F0C25" w:rsidP="003F0C25"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</w:rPr>
            </w:pPr>
          </w:p>
          <w:p w:rsidR="003F0C25" w:rsidRPr="00A3408A" w:rsidRDefault="003F0C25" w:rsidP="003F0C25"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A3408A">
              <w:rPr>
                <w:rFonts w:ascii="Times New Roman" w:hAnsi="Times New Roman" w:cs="Times New Roman"/>
              </w:rPr>
              <w:t>«31» августа 2021 г.</w:t>
            </w:r>
          </w:p>
          <w:p w:rsidR="003F0C25" w:rsidRPr="00A3408A" w:rsidRDefault="003F0C25" w:rsidP="003F0C25">
            <w:pPr>
              <w:widowControl w:val="0"/>
              <w:tabs>
                <w:tab w:val="left" w:pos="928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hi-IN" w:bidi="hi-IN"/>
              </w:rPr>
            </w:pPr>
          </w:p>
        </w:tc>
        <w:tc>
          <w:tcPr>
            <w:tcW w:w="1795" w:type="pct"/>
          </w:tcPr>
          <w:p w:rsidR="003F0C25" w:rsidRPr="00A3408A" w:rsidRDefault="003F0C25" w:rsidP="003F0C25"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hi-IN" w:bidi="hi-IN"/>
              </w:rPr>
            </w:pPr>
            <w:r w:rsidRPr="00A3408A">
              <w:rPr>
                <w:rFonts w:ascii="Times New Roman" w:hAnsi="Times New Roman" w:cs="Times New Roman"/>
                <w:b/>
              </w:rPr>
              <w:t>«Утверждено»</w:t>
            </w:r>
          </w:p>
          <w:p w:rsidR="003F0C25" w:rsidRPr="00A3408A" w:rsidRDefault="003F0C25" w:rsidP="003F0C25"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SimSun" w:hAnsi="Times New Roman" w:cs="Times New Roman"/>
                <w:b/>
                <w:lang w:eastAsia="zh-CN"/>
              </w:rPr>
            </w:pPr>
          </w:p>
          <w:p w:rsidR="003F0C25" w:rsidRPr="00A3408A" w:rsidRDefault="003F0C25" w:rsidP="00C61414"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ind w:firstLine="28"/>
              <w:jc w:val="right"/>
              <w:rPr>
                <w:rFonts w:ascii="Times New Roman" w:hAnsi="Times New Roman" w:cs="Times New Roman"/>
              </w:rPr>
            </w:pPr>
            <w:r w:rsidRPr="00A3408A">
              <w:rPr>
                <w:rFonts w:ascii="Times New Roman" w:hAnsi="Times New Roman" w:cs="Times New Roman"/>
              </w:rPr>
              <w:t xml:space="preserve">Директор МОБУ Тыгдинской СОШ имени Т.А.Бояринцева </w:t>
            </w:r>
          </w:p>
          <w:p w:rsidR="003F0C25" w:rsidRPr="00A3408A" w:rsidRDefault="003F0C25" w:rsidP="003F0C25"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</w:rPr>
            </w:pPr>
            <w:r w:rsidRPr="00A3408A">
              <w:rPr>
                <w:rFonts w:ascii="Times New Roman" w:hAnsi="Times New Roman" w:cs="Times New Roman"/>
              </w:rPr>
              <w:t>_________ Басня И.А.</w:t>
            </w:r>
          </w:p>
          <w:p w:rsidR="003F0C25" w:rsidRPr="00A3408A" w:rsidRDefault="003F0C25" w:rsidP="003F0C25"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  <w:r w:rsidRPr="00A3408A">
              <w:rPr>
                <w:rFonts w:ascii="Times New Roman" w:hAnsi="Times New Roman" w:cs="Times New Roman"/>
              </w:rPr>
              <w:t xml:space="preserve">Приказ № 111 </w:t>
            </w:r>
          </w:p>
          <w:p w:rsidR="003F0C25" w:rsidRPr="00A3408A" w:rsidRDefault="003F0C25" w:rsidP="003F0C25"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  <w:r w:rsidRPr="00A3408A">
              <w:rPr>
                <w:rFonts w:ascii="Times New Roman" w:hAnsi="Times New Roman" w:cs="Times New Roman"/>
              </w:rPr>
              <w:t>от «31» августа  2021 г.</w:t>
            </w:r>
          </w:p>
          <w:p w:rsidR="003F0C25" w:rsidRPr="00A3408A" w:rsidRDefault="003F0C25" w:rsidP="003F0C25">
            <w:pPr>
              <w:widowControl w:val="0"/>
              <w:tabs>
                <w:tab w:val="left" w:pos="928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hi-IN" w:bidi="hi-IN"/>
              </w:rPr>
            </w:pPr>
          </w:p>
        </w:tc>
      </w:tr>
    </w:tbl>
    <w:p w:rsidR="003F0C25" w:rsidRDefault="003F0C25" w:rsidP="003F0C2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hi-IN" w:bidi="hi-IN"/>
        </w:rPr>
      </w:pPr>
    </w:p>
    <w:p w:rsidR="003F0C25" w:rsidRDefault="003F0C25" w:rsidP="003F0C25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3F0C25" w:rsidRDefault="003F0C25" w:rsidP="003F0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0C25" w:rsidRDefault="003F0C25" w:rsidP="003F0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0C25" w:rsidRDefault="003F0C25" w:rsidP="003F0C2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АДАПТИРОВАННАЯ РАБОЧАЯ ПРОГРАММА </w:t>
      </w:r>
    </w:p>
    <w:p w:rsidR="003F0C25" w:rsidRDefault="003F0C25" w:rsidP="003F0C2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по учебному курсу «География», 8  класс</w:t>
      </w:r>
    </w:p>
    <w:p w:rsidR="003F0C25" w:rsidRDefault="003F0C25" w:rsidP="003F0C2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для обучающейся с УО (надомное обучение)</w:t>
      </w:r>
    </w:p>
    <w:p w:rsidR="003F0C25" w:rsidRDefault="003F0C25" w:rsidP="003F0C25">
      <w:pPr>
        <w:tabs>
          <w:tab w:val="left" w:pos="1560"/>
          <w:tab w:val="center" w:pos="46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F0C25" w:rsidRDefault="003F0C25" w:rsidP="003F0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ПЕДАГОГА</w:t>
      </w:r>
      <w:r>
        <w:rPr>
          <w:rFonts w:ascii="Times New Roman" w:hAnsi="Times New Roman" w:cs="Times New Roman"/>
          <w:bCs/>
          <w:sz w:val="28"/>
          <w:szCs w:val="24"/>
        </w:rPr>
        <w:t xml:space="preserve"> </w:t>
      </w:r>
    </w:p>
    <w:p w:rsidR="003F0C25" w:rsidRDefault="003F0C25" w:rsidP="003F0C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4"/>
        </w:rPr>
      </w:pPr>
    </w:p>
    <w:p w:rsidR="003F0C25" w:rsidRDefault="003F0C25" w:rsidP="003F0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Карпенко Елены Александровны</w:t>
      </w:r>
    </w:p>
    <w:p w:rsidR="003F0C25" w:rsidRDefault="003F0C25" w:rsidP="003F0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3F0C25" w:rsidRDefault="003F0C25" w:rsidP="003F0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Первая квалификационная категория</w:t>
      </w:r>
    </w:p>
    <w:p w:rsidR="003F0C25" w:rsidRDefault="003F0C25" w:rsidP="003F0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3F0C25" w:rsidRDefault="003F0C25" w:rsidP="003F0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3F0C25" w:rsidRDefault="003F0C25" w:rsidP="003F0C25">
      <w:pPr>
        <w:tabs>
          <w:tab w:val="left" w:pos="1560"/>
          <w:tab w:val="center" w:pos="46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Основное общее образование</w:t>
      </w:r>
    </w:p>
    <w:p w:rsidR="003F0C25" w:rsidRDefault="003F0C25" w:rsidP="003F0C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F0C25" w:rsidRDefault="003F0C25" w:rsidP="003F0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0C25" w:rsidRDefault="003F0C25" w:rsidP="003F0C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F0C25" w:rsidRDefault="003F0C25" w:rsidP="003F0C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F0C25" w:rsidRDefault="003F0C25" w:rsidP="003F0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0C25" w:rsidRDefault="003F0C25" w:rsidP="003F0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0C25" w:rsidRDefault="003F0C25" w:rsidP="003F0C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F0C25" w:rsidRDefault="003F0C25" w:rsidP="003F0C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F0C25" w:rsidRDefault="003F0C25" w:rsidP="003F0C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F0C25" w:rsidRDefault="003F0C25" w:rsidP="003F0C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F0C25" w:rsidRDefault="003F0C25" w:rsidP="003F0C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F0C25" w:rsidRDefault="003F0C25" w:rsidP="003F0C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F0C25" w:rsidRDefault="003F0C25" w:rsidP="003F0C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F0C25" w:rsidRDefault="003F0C25" w:rsidP="003F0C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F0C25" w:rsidRDefault="003F0C25" w:rsidP="003F0C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F0C25" w:rsidRDefault="003F0C25" w:rsidP="003F0C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F0C25" w:rsidRDefault="003F0C25" w:rsidP="003F0C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F0C25" w:rsidRDefault="003F0C25" w:rsidP="003F0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0C25" w:rsidRDefault="003F0C25" w:rsidP="003F0C25">
      <w:pPr>
        <w:tabs>
          <w:tab w:val="left" w:pos="9288"/>
        </w:tabs>
        <w:autoSpaceDE w:val="0"/>
        <w:autoSpaceDN w:val="0"/>
        <w:adjustRightInd w:val="0"/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2021 - 2022  учебный год</w:t>
      </w:r>
    </w:p>
    <w:p w:rsidR="003F0C25" w:rsidRDefault="003F0C25" w:rsidP="003F0C25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с.Тыгда</w:t>
      </w:r>
    </w:p>
    <w:p w:rsidR="003F0C25" w:rsidRPr="00E84033" w:rsidRDefault="003F0C25" w:rsidP="00C61414">
      <w:pPr>
        <w:pageBreakBefore/>
        <w:spacing w:after="0" w:line="238" w:lineRule="auto"/>
        <w:ind w:right="-26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8403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3F0C25" w:rsidRPr="00E84033" w:rsidRDefault="003F0C25" w:rsidP="003F0C25">
      <w:pPr>
        <w:spacing w:line="377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F0C25" w:rsidRPr="003F0C25" w:rsidRDefault="003F0C25" w:rsidP="00C61414">
      <w:pPr>
        <w:pStyle w:val="ac"/>
        <w:ind w:firstLine="709"/>
        <w:jc w:val="both"/>
        <w:rPr>
          <w:bCs/>
          <w:szCs w:val="24"/>
        </w:rPr>
      </w:pPr>
      <w:r>
        <w:rPr>
          <w:rFonts w:eastAsia="Times New Roman"/>
          <w:szCs w:val="24"/>
        </w:rPr>
        <w:t>Рабочая</w:t>
      </w:r>
      <w:r w:rsidRPr="00E84033">
        <w:rPr>
          <w:rFonts w:eastAsia="Times New Roman"/>
          <w:szCs w:val="24"/>
        </w:rPr>
        <w:t xml:space="preserve"> программа</w:t>
      </w:r>
      <w:r>
        <w:rPr>
          <w:rFonts w:eastAsia="Times New Roman"/>
          <w:szCs w:val="24"/>
        </w:rPr>
        <w:t xml:space="preserve"> </w:t>
      </w:r>
      <w:r w:rsidRPr="005B3AC4">
        <w:rPr>
          <w:color w:val="000000" w:themeColor="text1"/>
          <w:szCs w:val="24"/>
        </w:rPr>
        <w:t xml:space="preserve">по </w:t>
      </w:r>
      <w:r>
        <w:rPr>
          <w:color w:val="000000" w:themeColor="text1"/>
          <w:szCs w:val="24"/>
        </w:rPr>
        <w:t>географии</w:t>
      </w:r>
      <w:r w:rsidRPr="005B3AC4">
        <w:rPr>
          <w:color w:val="000000" w:themeColor="text1"/>
          <w:szCs w:val="24"/>
        </w:rPr>
        <w:t xml:space="preserve"> (8 класс) для обучающегося с умственной отстал</w:t>
      </w:r>
      <w:r w:rsidRPr="005B3AC4">
        <w:rPr>
          <w:color w:val="000000" w:themeColor="text1"/>
          <w:szCs w:val="24"/>
        </w:rPr>
        <w:t>о</w:t>
      </w:r>
      <w:r w:rsidRPr="005B3AC4">
        <w:rPr>
          <w:color w:val="000000" w:themeColor="text1"/>
          <w:szCs w:val="24"/>
        </w:rPr>
        <w:t>стью разработана  в соответствии</w:t>
      </w:r>
      <w:r>
        <w:rPr>
          <w:rFonts w:eastAsia="Times New Roman"/>
          <w:szCs w:val="24"/>
        </w:rPr>
        <w:t xml:space="preserve"> </w:t>
      </w:r>
      <w:r w:rsidRPr="00E84033">
        <w:rPr>
          <w:rFonts w:eastAsia="Times New Roman"/>
          <w:szCs w:val="24"/>
        </w:rPr>
        <w:t>с основными положениями Федерального государстве</w:t>
      </w:r>
      <w:r w:rsidRPr="00E84033">
        <w:rPr>
          <w:rFonts w:eastAsia="Times New Roman"/>
          <w:szCs w:val="24"/>
        </w:rPr>
        <w:t>н</w:t>
      </w:r>
      <w:r w:rsidRPr="00E84033">
        <w:rPr>
          <w:rFonts w:eastAsia="Times New Roman"/>
          <w:szCs w:val="24"/>
        </w:rPr>
        <w:t>ного образовательного стандар</w:t>
      </w:r>
      <w:r>
        <w:rPr>
          <w:rFonts w:eastAsia="Times New Roman"/>
          <w:szCs w:val="24"/>
        </w:rPr>
        <w:t>та основного общего образования.</w:t>
      </w:r>
      <w:r w:rsidRPr="00E84033">
        <w:rPr>
          <w:rFonts w:eastAsia="Times New Roman"/>
          <w:szCs w:val="24"/>
        </w:rPr>
        <w:t xml:space="preserve"> </w:t>
      </w:r>
      <w:r w:rsidRPr="00D30CE2">
        <w:rPr>
          <w:rStyle w:val="a5"/>
          <w:b w:val="0"/>
          <w:szCs w:val="24"/>
        </w:rPr>
        <w:t>При составлении рабочей программы к учебному курсу «География» для учащихся обучающихся по программе для специальных (коррекционных) общеобразовательных учреждений VIII вида, использована авторская программа Лифановой Т.М.,</w:t>
      </w:r>
      <w:r>
        <w:rPr>
          <w:rStyle w:val="a5"/>
          <w:b w:val="0"/>
          <w:szCs w:val="24"/>
        </w:rPr>
        <w:t xml:space="preserve"> </w:t>
      </w:r>
      <w:r w:rsidRPr="00D30CE2">
        <w:rPr>
          <w:rStyle w:val="a5"/>
          <w:b w:val="0"/>
          <w:szCs w:val="24"/>
        </w:rPr>
        <w:t>по географии для специальных коррекционных классов (8 вид) опубликованной в сборнике программ под редакцией Воронковой В.В., М</w:t>
      </w:r>
      <w:r w:rsidRPr="00D30CE2">
        <w:rPr>
          <w:rStyle w:val="a5"/>
          <w:b w:val="0"/>
          <w:szCs w:val="24"/>
        </w:rPr>
        <w:t>о</w:t>
      </w:r>
      <w:r w:rsidRPr="00D30CE2">
        <w:rPr>
          <w:rStyle w:val="a5"/>
          <w:b w:val="0"/>
          <w:szCs w:val="24"/>
        </w:rPr>
        <w:t>сква. ГИЦ Владос. 2011г. Допущено Министерством образования РФ. Данная программа и преподавание учебного предмета осуществляется в соответствии с Федеральным комп</w:t>
      </w:r>
      <w:r w:rsidRPr="00D30CE2">
        <w:rPr>
          <w:rStyle w:val="a5"/>
          <w:b w:val="0"/>
          <w:szCs w:val="24"/>
        </w:rPr>
        <w:t>о</w:t>
      </w:r>
      <w:r w:rsidRPr="00D30CE2">
        <w:rPr>
          <w:rStyle w:val="a5"/>
          <w:b w:val="0"/>
          <w:szCs w:val="24"/>
        </w:rPr>
        <w:t>нентом государственного образовательного стандарта основног</w:t>
      </w:r>
      <w:r>
        <w:rPr>
          <w:rStyle w:val="a5"/>
          <w:b w:val="0"/>
          <w:szCs w:val="24"/>
        </w:rPr>
        <w:t>о общего образования.</w:t>
      </w:r>
    </w:p>
    <w:p w:rsidR="003F0C25" w:rsidRDefault="003F0C25" w:rsidP="00C6141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22FC6" w:rsidRDefault="00222FC6" w:rsidP="00C6141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D65A4">
        <w:rPr>
          <w:rFonts w:ascii="Times New Roman" w:eastAsia="Calibri" w:hAnsi="Times New Roman" w:cs="Times New Roman"/>
          <w:b/>
          <w:bCs/>
          <w:sz w:val="24"/>
          <w:szCs w:val="24"/>
        </w:rPr>
        <w:t>ПЛАНИРУЕМЫЕ РЕЗУЛЬТАТЫ ОСВОЕНИЯ УЧЕБНОЙ ПРОГРАМ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МЫ</w:t>
      </w:r>
    </w:p>
    <w:p w:rsidR="00222FC6" w:rsidRPr="007501E5" w:rsidRDefault="00222FC6" w:rsidP="00C61414">
      <w:pPr>
        <w:pStyle w:val="ad"/>
        <w:spacing w:before="0" w:beforeAutospacing="0" w:after="125" w:afterAutospacing="0"/>
        <w:jc w:val="both"/>
        <w:rPr>
          <w:rFonts w:ascii="Arial" w:hAnsi="Arial" w:cs="Arial"/>
          <w:color w:val="000000"/>
        </w:rPr>
      </w:pPr>
      <w:r>
        <w:rPr>
          <w:rFonts w:eastAsia="Calibri"/>
        </w:rPr>
        <w:t xml:space="preserve"> </w:t>
      </w:r>
      <w:r w:rsidRPr="007501E5">
        <w:rPr>
          <w:b/>
          <w:bCs/>
          <w:color w:val="000000"/>
        </w:rPr>
        <w:t>Учащиеся должны знать:</w:t>
      </w:r>
    </w:p>
    <w:p w:rsidR="00222FC6" w:rsidRPr="007501E5" w:rsidRDefault="00222FC6" w:rsidP="00C61414">
      <w:pPr>
        <w:pStyle w:val="ad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color w:val="000000"/>
        </w:rPr>
        <w:t>1.</w:t>
      </w:r>
      <w:r w:rsidRPr="007501E5">
        <w:rPr>
          <w:color w:val="000000"/>
        </w:rPr>
        <w:t>Географическое положение, столицы и характерные особенности изучаемых государств Евразии.</w:t>
      </w:r>
    </w:p>
    <w:p w:rsidR="00222FC6" w:rsidRPr="007501E5" w:rsidRDefault="00222FC6" w:rsidP="00C61414">
      <w:pPr>
        <w:pStyle w:val="ad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7501E5">
        <w:rPr>
          <w:color w:val="000000"/>
        </w:rPr>
        <w:t>2. Границы, государственный строй и символику России.</w:t>
      </w:r>
    </w:p>
    <w:p w:rsidR="00222FC6" w:rsidRPr="007501E5" w:rsidRDefault="00222FC6" w:rsidP="00C61414">
      <w:pPr>
        <w:pStyle w:val="ad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7501E5">
        <w:rPr>
          <w:color w:val="000000"/>
        </w:rPr>
        <w:t>3. Особенности географического положения своей местности, типичных представителей растительного и животного мира, основные мероприятия по охране природы в своем крае, правила поведения в природе, меры безопасности при стихийных бедствиях.</w:t>
      </w:r>
    </w:p>
    <w:p w:rsidR="00222FC6" w:rsidRPr="007501E5" w:rsidRDefault="00222FC6" w:rsidP="00C61414">
      <w:pPr>
        <w:pStyle w:val="ad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222FC6" w:rsidRPr="007501E5" w:rsidRDefault="00222FC6" w:rsidP="00C61414">
      <w:pPr>
        <w:pStyle w:val="ad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7501E5">
        <w:rPr>
          <w:b/>
          <w:bCs/>
          <w:color w:val="000000"/>
        </w:rPr>
        <w:t>Учащиеся должны уметь:</w:t>
      </w:r>
    </w:p>
    <w:p w:rsidR="00222FC6" w:rsidRPr="007501E5" w:rsidRDefault="00222FC6" w:rsidP="00C61414">
      <w:pPr>
        <w:pStyle w:val="ad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7501E5">
        <w:rPr>
          <w:color w:val="000000"/>
        </w:rPr>
        <w:t>1.Находить на политической карте Евразии, изучаемые государства и их столицы.</w:t>
      </w:r>
    </w:p>
    <w:p w:rsidR="00222FC6" w:rsidRPr="007501E5" w:rsidRDefault="00222FC6" w:rsidP="00C61414">
      <w:pPr>
        <w:pStyle w:val="ad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7501E5">
        <w:rPr>
          <w:color w:val="000000"/>
        </w:rPr>
        <w:t>2.По иллюстрациям характерных достопримечательностей узнавать отдельные города Е</w:t>
      </w:r>
      <w:r w:rsidRPr="007501E5">
        <w:rPr>
          <w:color w:val="000000"/>
        </w:rPr>
        <w:t>в</w:t>
      </w:r>
      <w:r w:rsidRPr="007501E5">
        <w:rPr>
          <w:color w:val="000000"/>
        </w:rPr>
        <w:t>разии.</w:t>
      </w:r>
    </w:p>
    <w:p w:rsidR="00222FC6" w:rsidRPr="007501E5" w:rsidRDefault="00222FC6" w:rsidP="00C61414">
      <w:pPr>
        <w:pStyle w:val="ad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7501E5">
        <w:rPr>
          <w:color w:val="000000"/>
        </w:rPr>
        <w:t>3.Показать Россию на политических картах мира и Евразии.</w:t>
      </w:r>
    </w:p>
    <w:p w:rsidR="00222FC6" w:rsidRPr="007501E5" w:rsidRDefault="00222FC6" w:rsidP="00C61414">
      <w:pPr>
        <w:pStyle w:val="ad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7501E5">
        <w:rPr>
          <w:color w:val="000000"/>
        </w:rPr>
        <w:t>4.Находить свою местность на карте России (политико-административной, физической и карте природных зон)</w:t>
      </w:r>
    </w:p>
    <w:p w:rsidR="003F0C25" w:rsidRPr="003F0C25" w:rsidRDefault="00222FC6" w:rsidP="00C61414">
      <w:pPr>
        <w:pStyle w:val="ad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7501E5">
        <w:rPr>
          <w:color w:val="000000"/>
        </w:rPr>
        <w:t xml:space="preserve">5.Давать не сложную характеристику природных условий и хозяйственных ресурсов своей </w:t>
      </w:r>
    </w:p>
    <w:p w:rsidR="003F0C25" w:rsidRDefault="003F0C25" w:rsidP="00C614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44F8" w:rsidRDefault="00C044F8" w:rsidP="00C614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4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ЛИЧНОСТНЫЕ, МЕТАПРЕДМЕТНЫЕ И ПРЕДМЕТНЫЕ РЕЗУЛЬТАТЫ ОСВО</w:t>
      </w:r>
      <w:r w:rsidRPr="00C04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Pr="00C04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НИЯ УЧЕБНОГО ПРЕДМЕТА</w:t>
      </w:r>
    </w:p>
    <w:p w:rsidR="007501E5" w:rsidRDefault="007501E5" w:rsidP="00C614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0B33" w:rsidRDefault="004A0B33" w:rsidP="00C61414">
      <w:pPr>
        <w:pStyle w:val="ad"/>
        <w:spacing w:before="0" w:beforeAutospacing="0" w:after="125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b/>
          <w:bCs/>
          <w:color w:val="000000"/>
        </w:rPr>
        <w:t>Личностными результатами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изучения курса являются:</w:t>
      </w:r>
    </w:p>
    <w:p w:rsidR="004A0B33" w:rsidRDefault="004A0B33" w:rsidP="00C61414">
      <w:pPr>
        <w:pStyle w:val="ad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color w:val="000000"/>
        </w:rPr>
        <w:t>-развитие любознательности и формирование интереса к изучению курса географии;</w:t>
      </w:r>
    </w:p>
    <w:p w:rsidR="004A0B33" w:rsidRDefault="004A0B33" w:rsidP="00C61414">
      <w:pPr>
        <w:pStyle w:val="ad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color w:val="000000"/>
        </w:rPr>
        <w:t>-развитие интеллектуальных и творческих способностей учащихся;</w:t>
      </w:r>
    </w:p>
    <w:p w:rsidR="004A0B33" w:rsidRDefault="004A0B33" w:rsidP="00C61414">
      <w:pPr>
        <w:pStyle w:val="ad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color w:val="000000"/>
        </w:rPr>
        <w:t>-воспитание ответственного отношения к природе, осознание необходимости защ</w:t>
      </w:r>
      <w:r>
        <w:rPr>
          <w:color w:val="000000"/>
        </w:rPr>
        <w:t>и</w:t>
      </w:r>
      <w:r>
        <w:rPr>
          <w:color w:val="000000"/>
        </w:rPr>
        <w:t>ты окружающей среды;</w:t>
      </w:r>
    </w:p>
    <w:p w:rsidR="004A0B33" w:rsidRDefault="007501E5" w:rsidP="00C61414">
      <w:pPr>
        <w:pStyle w:val="ad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color w:val="000000"/>
        </w:rPr>
        <w:t>-</w:t>
      </w:r>
      <w:r w:rsidR="004A0B33">
        <w:rPr>
          <w:color w:val="000000"/>
        </w:rPr>
        <w:t>развитие мотивации к изучению предмета.</w:t>
      </w:r>
    </w:p>
    <w:p w:rsidR="004A0B33" w:rsidRDefault="004A0B33" w:rsidP="00C61414">
      <w:pPr>
        <w:pStyle w:val="ad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b/>
          <w:bCs/>
          <w:color w:val="000000"/>
        </w:rPr>
        <w:t>Метапредметными результатами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изучения курса являются:</w:t>
      </w:r>
    </w:p>
    <w:p w:rsidR="004A0B33" w:rsidRDefault="007501E5" w:rsidP="00C61414">
      <w:pPr>
        <w:pStyle w:val="ad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color w:val="000000"/>
        </w:rPr>
        <w:t>-</w:t>
      </w:r>
      <w:r w:rsidR="004A0B33">
        <w:rPr>
          <w:color w:val="000000"/>
        </w:rPr>
        <w:t>овладение способами самоорганизации учебной деятельности, что включает в себя умения:</w:t>
      </w:r>
      <w:r w:rsidR="004A0B33">
        <w:rPr>
          <w:rStyle w:val="apple-converted-space"/>
          <w:color w:val="000000"/>
        </w:rPr>
        <w:t> </w:t>
      </w:r>
      <w:r w:rsidR="004A0B33">
        <w:rPr>
          <w:b/>
          <w:bCs/>
          <w:color w:val="000000"/>
        </w:rPr>
        <w:t>с помощью учителя</w:t>
      </w:r>
      <w:r w:rsidR="004A0B33">
        <w:rPr>
          <w:rStyle w:val="apple-converted-space"/>
          <w:color w:val="000000"/>
        </w:rPr>
        <w:t> </w:t>
      </w:r>
      <w:r w:rsidR="004A0B33">
        <w:rPr>
          <w:color w:val="000000"/>
        </w:rPr>
        <w:t>ставить цели и планировать личную учебную деятельность;</w:t>
      </w:r>
      <w:r w:rsidR="004A0B33">
        <w:rPr>
          <w:rStyle w:val="apple-converted-space"/>
          <w:color w:val="000000"/>
        </w:rPr>
        <w:t> </w:t>
      </w:r>
      <w:r w:rsidR="004A0B33">
        <w:rPr>
          <w:b/>
          <w:bCs/>
          <w:color w:val="000000"/>
        </w:rPr>
        <w:t>с помощью учителя</w:t>
      </w:r>
      <w:r w:rsidR="004A0B33">
        <w:rPr>
          <w:rStyle w:val="apple-converted-space"/>
          <w:color w:val="000000"/>
        </w:rPr>
        <w:t> </w:t>
      </w:r>
      <w:r w:rsidR="004A0B33">
        <w:rPr>
          <w:color w:val="000000"/>
        </w:rPr>
        <w:t>проводить самооценку уровня личных учебных достижений;</w:t>
      </w:r>
    </w:p>
    <w:p w:rsidR="004A0B33" w:rsidRDefault="007501E5" w:rsidP="00C61414">
      <w:pPr>
        <w:pStyle w:val="ad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color w:val="000000"/>
        </w:rPr>
        <w:t>-</w:t>
      </w:r>
      <w:r w:rsidR="004A0B33">
        <w:rPr>
          <w:color w:val="000000"/>
        </w:rPr>
        <w:t>формирование приемов работы с информацией: поиск и отбор</w:t>
      </w:r>
      <w:r w:rsidR="004A0B33">
        <w:rPr>
          <w:rStyle w:val="apple-converted-space"/>
          <w:b/>
          <w:bCs/>
          <w:color w:val="000000"/>
        </w:rPr>
        <w:t> </w:t>
      </w:r>
      <w:r w:rsidR="004A0B33">
        <w:rPr>
          <w:b/>
          <w:bCs/>
          <w:color w:val="000000"/>
        </w:rPr>
        <w:t>с помощью учит</w:t>
      </w:r>
      <w:r w:rsidR="004A0B33">
        <w:rPr>
          <w:b/>
          <w:bCs/>
          <w:color w:val="000000"/>
        </w:rPr>
        <w:t>е</w:t>
      </w:r>
      <w:r w:rsidR="004A0B33">
        <w:rPr>
          <w:b/>
          <w:bCs/>
          <w:color w:val="000000"/>
        </w:rPr>
        <w:t>ля</w:t>
      </w:r>
      <w:r w:rsidR="004A0B33">
        <w:rPr>
          <w:rStyle w:val="apple-converted-space"/>
          <w:color w:val="000000"/>
        </w:rPr>
        <w:t> </w:t>
      </w:r>
      <w:r w:rsidR="004A0B33">
        <w:rPr>
          <w:color w:val="000000"/>
        </w:rPr>
        <w:t>источников информации, в соответствии с учебной задачей или жизненной ситуацией, ее понимание;</w:t>
      </w:r>
    </w:p>
    <w:p w:rsidR="00400D9B" w:rsidRPr="00222FC6" w:rsidRDefault="007501E5" w:rsidP="00C61414">
      <w:pPr>
        <w:pStyle w:val="ad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color w:val="000000"/>
        </w:rPr>
        <w:t>-</w:t>
      </w:r>
      <w:r w:rsidR="004A0B33">
        <w:rPr>
          <w:color w:val="000000"/>
        </w:rPr>
        <w:t>формирование учебно-логических умений и навыков:</w:t>
      </w:r>
      <w:r w:rsidR="004A0B33">
        <w:rPr>
          <w:rStyle w:val="apple-converted-space"/>
          <w:color w:val="000000"/>
        </w:rPr>
        <w:t> </w:t>
      </w:r>
      <w:r w:rsidR="004A0B33">
        <w:rPr>
          <w:b/>
          <w:bCs/>
          <w:color w:val="000000"/>
        </w:rPr>
        <w:t>с помощью учителя</w:t>
      </w:r>
      <w:r w:rsidR="004A0B33">
        <w:rPr>
          <w:rStyle w:val="apple-converted-space"/>
          <w:color w:val="000000"/>
        </w:rPr>
        <w:t> </w:t>
      </w:r>
      <w:r w:rsidR="004A0B33">
        <w:rPr>
          <w:color w:val="000000"/>
        </w:rPr>
        <w:t>делать выводы и анализировать материал, сравнивать, исключать и обобщать учебный материал.</w:t>
      </w:r>
    </w:p>
    <w:p w:rsidR="004A0B33" w:rsidRDefault="004A0B33" w:rsidP="00C614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E3716" w:rsidRDefault="009E3716" w:rsidP="00C61414">
      <w:pPr>
        <w:shd w:val="clear" w:color="auto" w:fill="FFFFFF"/>
        <w:tabs>
          <w:tab w:val="left" w:pos="830"/>
        </w:tabs>
        <w:spacing w:after="0" w:line="240" w:lineRule="auto"/>
        <w:ind w:firstLine="720"/>
        <w:jc w:val="center"/>
        <w:rPr>
          <w:rFonts w:ascii="Times New Roman" w:eastAsia="MS Mincho" w:hAnsi="Times New Roman" w:cs="Times New Roman"/>
          <w:b/>
          <w:bCs/>
          <w:iCs/>
          <w:color w:val="000000"/>
          <w:sz w:val="28"/>
          <w:szCs w:val="28"/>
          <w:lang w:eastAsia="ja-JP"/>
        </w:rPr>
      </w:pPr>
      <w:r w:rsidRPr="009E3716">
        <w:rPr>
          <w:rFonts w:ascii="Times New Roman" w:eastAsia="MS Mincho" w:hAnsi="Times New Roman" w:cs="Times New Roman"/>
          <w:b/>
          <w:bCs/>
          <w:iCs/>
          <w:color w:val="000000"/>
          <w:sz w:val="28"/>
          <w:szCs w:val="28"/>
          <w:lang w:eastAsia="ja-JP"/>
        </w:rPr>
        <w:t>Содержание программы учебного курса</w:t>
      </w:r>
    </w:p>
    <w:p w:rsidR="00C61414" w:rsidRPr="009E3716" w:rsidRDefault="00C61414" w:rsidP="00C61414">
      <w:pPr>
        <w:shd w:val="clear" w:color="auto" w:fill="FFFFFF"/>
        <w:tabs>
          <w:tab w:val="left" w:pos="830"/>
        </w:tabs>
        <w:spacing w:after="0" w:line="240" w:lineRule="auto"/>
        <w:ind w:firstLine="720"/>
        <w:jc w:val="center"/>
        <w:rPr>
          <w:rFonts w:ascii="Times New Roman" w:eastAsia="MS Mincho" w:hAnsi="Times New Roman" w:cs="Times New Roman"/>
          <w:b/>
          <w:bCs/>
          <w:color w:val="000000"/>
          <w:sz w:val="28"/>
          <w:szCs w:val="28"/>
          <w:u w:val="single"/>
          <w:lang w:eastAsia="ja-JP"/>
        </w:rPr>
      </w:pPr>
    </w:p>
    <w:p w:rsidR="009E3716" w:rsidRPr="009E3716" w:rsidRDefault="009E3716" w:rsidP="00C61414">
      <w:pPr>
        <w:shd w:val="clear" w:color="auto" w:fill="FFFFFF"/>
        <w:tabs>
          <w:tab w:val="left" w:pos="830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ja-JP"/>
        </w:rPr>
      </w:pPr>
      <w:r w:rsidRPr="009E3716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ja-JP"/>
        </w:rPr>
        <w:t>1.Введение (1ч.)</w:t>
      </w:r>
    </w:p>
    <w:p w:rsidR="009E3716" w:rsidRPr="009E3716" w:rsidRDefault="009E3716" w:rsidP="00C61414">
      <w:pPr>
        <w:shd w:val="clear" w:color="auto" w:fill="FFFFFF"/>
        <w:tabs>
          <w:tab w:val="left" w:pos="830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Что изучает география материков и океанов. Материки и океаны на глобусе и физ</w:t>
      </w: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и</w:t>
      </w: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ческой карте полушарий. </w:t>
      </w:r>
    </w:p>
    <w:p w:rsidR="009E3716" w:rsidRPr="009E3716" w:rsidRDefault="009E3716" w:rsidP="00C61414">
      <w:pPr>
        <w:shd w:val="clear" w:color="auto" w:fill="FFFFFF"/>
        <w:tabs>
          <w:tab w:val="left" w:pos="830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ja-JP"/>
        </w:rPr>
      </w:pPr>
      <w:r w:rsidRPr="009E3716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ja-JP"/>
        </w:rPr>
        <w:lastRenderedPageBreak/>
        <w:t>2.</w:t>
      </w:r>
      <w:r w:rsidR="00A028C1" w:rsidRPr="00A028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28C1" w:rsidRPr="00933EDA">
        <w:rPr>
          <w:rFonts w:ascii="Times New Roman" w:hAnsi="Times New Roman" w:cs="Times New Roman"/>
          <w:b/>
          <w:sz w:val="24"/>
          <w:szCs w:val="24"/>
        </w:rPr>
        <w:t>Мировой океан</w:t>
      </w:r>
      <w:r w:rsidRPr="009E3716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ja-JP"/>
        </w:rPr>
        <w:t xml:space="preserve"> (</w:t>
      </w:r>
      <w:r w:rsidR="004B0A99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ja-JP"/>
        </w:rPr>
        <w:t>1</w:t>
      </w:r>
      <w:r w:rsidRPr="009E3716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ja-JP"/>
        </w:rPr>
        <w:t xml:space="preserve"> ч.)</w:t>
      </w:r>
    </w:p>
    <w:p w:rsidR="00A028C1" w:rsidRDefault="009E3716" w:rsidP="00C61414">
      <w:pPr>
        <w:shd w:val="clear" w:color="auto" w:fill="FFFFFF"/>
        <w:tabs>
          <w:tab w:val="left" w:pos="830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Атлантический океан</w:t>
      </w:r>
      <w:r w:rsidR="00A028C1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. </w:t>
      </w: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Северный Ледовитый океан. Тихий океан. Индийский океан. </w:t>
      </w:r>
      <w:r w:rsidR="00A028C1"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Хозяйственное значение. Судоходство. </w:t>
      </w:r>
    </w:p>
    <w:p w:rsidR="009E3716" w:rsidRPr="00A028C1" w:rsidRDefault="009E3716" w:rsidP="00C61414">
      <w:pPr>
        <w:shd w:val="clear" w:color="auto" w:fill="FFFFFF"/>
        <w:tabs>
          <w:tab w:val="left" w:pos="830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u w:val="single"/>
          <w:lang w:eastAsia="ja-JP"/>
        </w:rPr>
        <w:t>МЕЖПРЕДМЕТНЫЕ СВЯЗИ</w:t>
      </w:r>
    </w:p>
    <w:p w:rsidR="009E3716" w:rsidRPr="009E3716" w:rsidRDefault="009E3716" w:rsidP="00C61414">
      <w:pPr>
        <w:shd w:val="clear" w:color="auto" w:fill="FFFFFF"/>
        <w:tabs>
          <w:tab w:val="left" w:pos="830"/>
        </w:tabs>
        <w:spacing w:after="0" w:line="240" w:lineRule="auto"/>
        <w:ind w:left="720"/>
        <w:jc w:val="both"/>
        <w:rPr>
          <w:rFonts w:ascii="Times New Roman" w:eastAsia="MS Mincho" w:hAnsi="Times New Roman" w:cs="Times New Roman"/>
          <w:iCs/>
          <w:color w:val="000000"/>
          <w:sz w:val="24"/>
          <w:szCs w:val="24"/>
          <w:lang w:eastAsia="ja-JP"/>
        </w:rPr>
      </w:pP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Сравнение размеров океанов </w:t>
      </w:r>
      <w:r w:rsidRPr="009E3716">
        <w:rPr>
          <w:rFonts w:ascii="Times New Roman" w:eastAsia="MS Mincho" w:hAnsi="Times New Roman" w:cs="Times New Roman"/>
          <w:iCs/>
          <w:color w:val="000000"/>
          <w:sz w:val="24"/>
          <w:szCs w:val="24"/>
          <w:lang w:eastAsia="ja-JP"/>
        </w:rPr>
        <w:t xml:space="preserve">(математика) </w:t>
      </w:r>
    </w:p>
    <w:p w:rsidR="009E3716" w:rsidRPr="009E3716" w:rsidRDefault="009E3716" w:rsidP="00C61414">
      <w:pPr>
        <w:shd w:val="clear" w:color="auto" w:fill="FFFFFF"/>
        <w:tabs>
          <w:tab w:val="left" w:pos="830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4"/>
          <w:szCs w:val="24"/>
          <w:u w:val="single"/>
          <w:lang w:eastAsia="ja-JP"/>
        </w:rPr>
      </w:pP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u w:val="single"/>
          <w:lang w:eastAsia="ja-JP"/>
        </w:rPr>
        <w:t>ПРАКТИЧЕСКИ Е РАБОТЫ</w:t>
      </w:r>
    </w:p>
    <w:p w:rsidR="009E3716" w:rsidRDefault="009E3716" w:rsidP="00C61414">
      <w:pPr>
        <w:shd w:val="clear" w:color="auto" w:fill="FFFFFF"/>
        <w:tabs>
          <w:tab w:val="left" w:pos="830"/>
        </w:tabs>
        <w:spacing w:after="0" w:line="240" w:lineRule="auto"/>
        <w:ind w:left="72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Обозначение океанов на контурной карте полушарий. </w:t>
      </w:r>
    </w:p>
    <w:p w:rsidR="00A028C1" w:rsidRPr="009E3716" w:rsidRDefault="00A028C1" w:rsidP="00C61414">
      <w:pPr>
        <w:shd w:val="clear" w:color="auto" w:fill="FFFFFF"/>
        <w:tabs>
          <w:tab w:val="left" w:pos="830"/>
        </w:tabs>
        <w:spacing w:after="0" w:line="240" w:lineRule="auto"/>
        <w:ind w:left="72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933EDA">
        <w:rPr>
          <w:rFonts w:ascii="Times New Roman" w:hAnsi="Times New Roman" w:cs="Times New Roman"/>
          <w:b/>
          <w:sz w:val="24"/>
          <w:szCs w:val="24"/>
        </w:rPr>
        <w:t>Материки и части света</w:t>
      </w:r>
    </w:p>
    <w:p w:rsidR="009E3716" w:rsidRPr="009E3716" w:rsidRDefault="009E3716" w:rsidP="00C61414">
      <w:pPr>
        <w:shd w:val="clear" w:color="auto" w:fill="FFFFFF"/>
        <w:tabs>
          <w:tab w:val="left" w:pos="830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ja-JP"/>
        </w:rPr>
      </w:pPr>
      <w:r w:rsidRPr="009E3716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ja-JP"/>
        </w:rPr>
        <w:t>Африка (</w:t>
      </w:r>
      <w:r w:rsidR="004B0A99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ja-JP"/>
        </w:rPr>
        <w:t>2</w:t>
      </w:r>
      <w:r w:rsidRPr="009E3716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ja-JP"/>
        </w:rPr>
        <w:t xml:space="preserve"> ч.)</w:t>
      </w:r>
    </w:p>
    <w:p w:rsidR="009E3716" w:rsidRPr="009E3716" w:rsidRDefault="009E3716" w:rsidP="00C61414">
      <w:pPr>
        <w:shd w:val="clear" w:color="auto" w:fill="FFFFFF"/>
        <w:tabs>
          <w:tab w:val="left" w:pos="830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Географическое положение и очертания берегов. Острова и полуострова. </w:t>
      </w:r>
    </w:p>
    <w:p w:rsidR="009E3716" w:rsidRPr="009E3716" w:rsidRDefault="009E3716" w:rsidP="00C61414">
      <w:pPr>
        <w:shd w:val="clear" w:color="auto" w:fill="FFFFFF"/>
        <w:tabs>
          <w:tab w:val="left" w:pos="830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Разнообразие рельефа, климата и природных условий Африки. </w:t>
      </w:r>
    </w:p>
    <w:p w:rsidR="00291D0B" w:rsidRPr="009E3716" w:rsidRDefault="009E3716" w:rsidP="00C61414">
      <w:pPr>
        <w:shd w:val="clear" w:color="auto" w:fill="FFFFFF"/>
        <w:tabs>
          <w:tab w:val="left" w:pos="830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Растения и животные </w:t>
      </w:r>
    </w:p>
    <w:p w:rsidR="009E3716" w:rsidRPr="009E3716" w:rsidRDefault="009E3716" w:rsidP="00C61414">
      <w:pPr>
        <w:shd w:val="clear" w:color="auto" w:fill="FFFFFF"/>
        <w:tabs>
          <w:tab w:val="left" w:pos="830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Африки. Население Африки.</w:t>
      </w:r>
    </w:p>
    <w:p w:rsidR="009E3716" w:rsidRPr="009E3716" w:rsidRDefault="009E3716" w:rsidP="00C61414">
      <w:pPr>
        <w:shd w:val="clear" w:color="auto" w:fill="FFFFFF"/>
        <w:tabs>
          <w:tab w:val="left" w:pos="830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iCs/>
          <w:color w:val="000000"/>
          <w:sz w:val="24"/>
          <w:szCs w:val="24"/>
          <w:lang w:eastAsia="ja-JP"/>
        </w:rPr>
      </w:pP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Государства Африки, их столицы (Алжир, Египет, Судан, Эфиопия, Заир, ЮАР - </w:t>
      </w:r>
      <w:r w:rsidRPr="009E3716">
        <w:rPr>
          <w:rFonts w:ascii="Times New Roman" w:eastAsia="MS Mincho" w:hAnsi="Times New Roman" w:cs="Times New Roman"/>
          <w:iCs/>
          <w:color w:val="000000"/>
          <w:sz w:val="24"/>
          <w:szCs w:val="24"/>
          <w:lang w:eastAsia="ja-JP"/>
        </w:rPr>
        <w:t xml:space="preserve">по выбору учителя). </w:t>
      </w:r>
    </w:p>
    <w:p w:rsidR="009E3716" w:rsidRPr="009E3716" w:rsidRDefault="009E3716" w:rsidP="00C61414">
      <w:pPr>
        <w:shd w:val="clear" w:color="auto" w:fill="FFFFFF"/>
        <w:tabs>
          <w:tab w:val="left" w:pos="830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4"/>
          <w:szCs w:val="24"/>
          <w:u w:val="single"/>
          <w:lang w:eastAsia="ja-JP"/>
        </w:rPr>
      </w:pP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u w:val="single"/>
          <w:lang w:eastAsia="ja-JP"/>
        </w:rPr>
        <w:t>ПРАКТИЧЕСКИЕ РАБОТЫ</w:t>
      </w:r>
    </w:p>
    <w:p w:rsidR="009E3716" w:rsidRPr="009E3716" w:rsidRDefault="009E3716" w:rsidP="00C61414">
      <w:pPr>
        <w:shd w:val="clear" w:color="auto" w:fill="FFFFFF"/>
        <w:tabs>
          <w:tab w:val="left" w:pos="830"/>
        </w:tabs>
        <w:spacing w:after="0" w:line="240" w:lineRule="auto"/>
        <w:ind w:left="72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Обозначение на контурной карте острова Мадагаскар, полу</w:t>
      </w: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softHyphen/>
        <w:t>острова Сомали, пустыни Сахара, крупнейших рек (Нил, Нигер, Заир), гор (Атласские), Суэцкого канала, из</w:t>
      </w: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у</w:t>
      </w: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ченных государств. </w:t>
      </w:r>
    </w:p>
    <w:p w:rsidR="009E3716" w:rsidRPr="009E3716" w:rsidRDefault="009E3716" w:rsidP="00C61414">
      <w:pPr>
        <w:shd w:val="clear" w:color="auto" w:fill="FFFFFF"/>
        <w:tabs>
          <w:tab w:val="left" w:pos="830"/>
        </w:tabs>
        <w:spacing w:after="0" w:line="240" w:lineRule="auto"/>
        <w:ind w:left="72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Запись названий и зарисовки в тетрадях наиболее типичных растений и животных (или прикрепление их иллюстраций к маг</w:t>
      </w: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softHyphen/>
        <w:t xml:space="preserve">нитной карте). </w:t>
      </w:r>
    </w:p>
    <w:p w:rsidR="009E3716" w:rsidRPr="009E3716" w:rsidRDefault="004B0A99" w:rsidP="00C61414">
      <w:pPr>
        <w:shd w:val="clear" w:color="auto" w:fill="FFFFFF"/>
        <w:tabs>
          <w:tab w:val="left" w:pos="830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ja-JP"/>
        </w:rPr>
        <w:t>Австралия (2</w:t>
      </w:r>
      <w:r w:rsidR="009E3716" w:rsidRPr="009E3716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ja-JP"/>
        </w:rPr>
        <w:t xml:space="preserve"> ч.)</w:t>
      </w:r>
    </w:p>
    <w:p w:rsidR="009E3716" w:rsidRPr="009E3716" w:rsidRDefault="009E3716" w:rsidP="00C61414">
      <w:pPr>
        <w:shd w:val="clear" w:color="auto" w:fill="FFFFFF"/>
        <w:tabs>
          <w:tab w:val="left" w:pos="830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Географическое положение и очертания берегов. Острова. Особенности рельефа, климата. </w:t>
      </w:r>
    </w:p>
    <w:p w:rsidR="009E3716" w:rsidRPr="009E3716" w:rsidRDefault="009E3716" w:rsidP="00C61414">
      <w:pPr>
        <w:shd w:val="clear" w:color="auto" w:fill="FFFFFF"/>
        <w:tabs>
          <w:tab w:val="left" w:pos="830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Путешествие в Австралию Н. Н. Миклухо-Маклая. </w:t>
      </w:r>
    </w:p>
    <w:p w:rsidR="009E3716" w:rsidRPr="009E3716" w:rsidRDefault="009E3716" w:rsidP="00C61414">
      <w:pPr>
        <w:shd w:val="clear" w:color="auto" w:fill="FFFFFF"/>
        <w:tabs>
          <w:tab w:val="left" w:pos="830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Особенности природы Австралии. Охрана природы. </w:t>
      </w:r>
    </w:p>
    <w:p w:rsidR="009E3716" w:rsidRPr="009E3716" w:rsidRDefault="009E3716" w:rsidP="00C61414">
      <w:pPr>
        <w:shd w:val="clear" w:color="auto" w:fill="FFFFFF"/>
        <w:tabs>
          <w:tab w:val="left" w:pos="830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Население Австралии (коренное и пришлое). Город Канберра.</w:t>
      </w:r>
    </w:p>
    <w:p w:rsidR="009E3716" w:rsidRPr="009E3716" w:rsidRDefault="009E3716" w:rsidP="00C61414">
      <w:pPr>
        <w:shd w:val="clear" w:color="auto" w:fill="FFFFFF"/>
        <w:tabs>
          <w:tab w:val="left" w:pos="830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4"/>
          <w:szCs w:val="24"/>
          <w:u w:val="single"/>
          <w:lang w:eastAsia="ja-JP"/>
        </w:rPr>
      </w:pP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u w:val="single"/>
          <w:lang w:eastAsia="ja-JP"/>
        </w:rPr>
        <w:t>ПРАКТИЧЕСКИЕ РАБОТЫ</w:t>
      </w:r>
    </w:p>
    <w:p w:rsidR="009E3716" w:rsidRPr="009E3716" w:rsidRDefault="009E3716" w:rsidP="00C61414">
      <w:pPr>
        <w:shd w:val="clear" w:color="auto" w:fill="FFFFFF"/>
        <w:tabs>
          <w:tab w:val="left" w:pos="830"/>
        </w:tabs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Обозначение на контурной карте острова Новая Гвинея, реки Муррей, города Канберра. </w:t>
      </w:r>
    </w:p>
    <w:p w:rsidR="009E3716" w:rsidRPr="009E3716" w:rsidRDefault="009E3716" w:rsidP="00C61414">
      <w:pPr>
        <w:shd w:val="clear" w:color="auto" w:fill="FFFFFF"/>
        <w:tabs>
          <w:tab w:val="left" w:pos="830"/>
        </w:tabs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Запись названий и зарисовки в тетрадях наиболее типичных растений и животных </w:t>
      </w:r>
    </w:p>
    <w:p w:rsidR="009E3716" w:rsidRPr="009E3716" w:rsidRDefault="00A028C1" w:rsidP="00C61414">
      <w:pPr>
        <w:shd w:val="clear" w:color="auto" w:fill="FFFFFF"/>
        <w:tabs>
          <w:tab w:val="left" w:pos="830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ja-JP"/>
        </w:rPr>
        <w:t>Антарктида (2</w:t>
      </w:r>
      <w:r w:rsidR="009E3716" w:rsidRPr="009E3716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ja-JP"/>
        </w:rPr>
        <w:t xml:space="preserve"> ч.)</w:t>
      </w:r>
    </w:p>
    <w:p w:rsidR="009E3716" w:rsidRPr="009E3716" w:rsidRDefault="009E3716" w:rsidP="00C61414">
      <w:pPr>
        <w:shd w:val="clear" w:color="auto" w:fill="FFFFFF"/>
        <w:tabs>
          <w:tab w:val="left" w:pos="830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Географическое положение. Открытие Антарктиды русски</w:t>
      </w: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softHyphen/>
        <w:t xml:space="preserve">ми мореплавателями. </w:t>
      </w:r>
    </w:p>
    <w:p w:rsidR="009E3716" w:rsidRPr="009E3716" w:rsidRDefault="009E3716" w:rsidP="00C61414">
      <w:pPr>
        <w:shd w:val="clear" w:color="auto" w:fill="FFFFFF"/>
        <w:tabs>
          <w:tab w:val="left" w:pos="830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Особенности природы Антарктиды. </w:t>
      </w:r>
    </w:p>
    <w:p w:rsidR="009E3716" w:rsidRPr="009E3716" w:rsidRDefault="009E3716" w:rsidP="00C61414">
      <w:pPr>
        <w:shd w:val="clear" w:color="auto" w:fill="FFFFFF"/>
        <w:tabs>
          <w:tab w:val="left" w:pos="830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Изучение Антарктиды научными экспедициями. Охрана ее природы. </w:t>
      </w:r>
    </w:p>
    <w:p w:rsidR="009E3716" w:rsidRPr="009E3716" w:rsidRDefault="009E3716" w:rsidP="00C61414">
      <w:pPr>
        <w:shd w:val="clear" w:color="auto" w:fill="FFFFFF"/>
        <w:tabs>
          <w:tab w:val="left" w:pos="830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4"/>
          <w:szCs w:val="24"/>
          <w:u w:val="single"/>
          <w:lang w:eastAsia="ja-JP"/>
        </w:rPr>
      </w:pP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u w:val="single"/>
          <w:lang w:eastAsia="ja-JP"/>
        </w:rPr>
        <w:t>ПРАКТИЧЕСКИЕ РАБОТЫ</w:t>
      </w:r>
    </w:p>
    <w:p w:rsidR="009E3716" w:rsidRPr="009E3716" w:rsidRDefault="009E3716" w:rsidP="00C61414">
      <w:pPr>
        <w:shd w:val="clear" w:color="auto" w:fill="FFFFFF"/>
        <w:tabs>
          <w:tab w:val="left" w:pos="830"/>
        </w:tabs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Обозначение на контурной карте изучаемого материка. </w:t>
      </w:r>
    </w:p>
    <w:p w:rsidR="009E3716" w:rsidRPr="009E3716" w:rsidRDefault="009E3716" w:rsidP="00C61414">
      <w:pPr>
        <w:shd w:val="clear" w:color="auto" w:fill="FFFFFF"/>
        <w:tabs>
          <w:tab w:val="left" w:pos="830"/>
        </w:tabs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Составление альбома иллюстраций по теме: «Антарктида». </w:t>
      </w:r>
    </w:p>
    <w:p w:rsidR="00A028C1" w:rsidRDefault="00A028C1" w:rsidP="00C61414">
      <w:pPr>
        <w:shd w:val="clear" w:color="auto" w:fill="FFFFFF"/>
        <w:tabs>
          <w:tab w:val="left" w:pos="830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ja-JP"/>
        </w:rPr>
        <w:t>Америка.</w:t>
      </w:r>
      <w:r w:rsidRPr="00A028C1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ja-JP"/>
        </w:rPr>
        <w:t xml:space="preserve"> </w:t>
      </w:r>
      <w:r w:rsidRPr="009E3716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ja-JP"/>
        </w:rPr>
        <w:t>(</w:t>
      </w:r>
      <w:r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ja-JP"/>
        </w:rPr>
        <w:t>5</w:t>
      </w:r>
      <w:r w:rsidRPr="009E3716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ja-JP"/>
        </w:rPr>
        <w:t>ч.)</w:t>
      </w:r>
    </w:p>
    <w:p w:rsidR="009E3716" w:rsidRPr="009E3716" w:rsidRDefault="009E3716" w:rsidP="00C61414">
      <w:pPr>
        <w:shd w:val="clear" w:color="auto" w:fill="FFFFFF"/>
        <w:tabs>
          <w:tab w:val="left" w:pos="830"/>
        </w:tabs>
        <w:spacing w:after="0" w:line="240" w:lineRule="auto"/>
        <w:jc w:val="both"/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ja-JP"/>
        </w:rPr>
      </w:pPr>
      <w:r w:rsidRPr="009E3716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ja-JP"/>
        </w:rPr>
        <w:t xml:space="preserve">Северная Америка </w:t>
      </w:r>
    </w:p>
    <w:p w:rsidR="009E3716" w:rsidRPr="009E3716" w:rsidRDefault="009E3716" w:rsidP="00C61414">
      <w:pPr>
        <w:shd w:val="clear" w:color="auto" w:fill="FFFFFF"/>
        <w:tabs>
          <w:tab w:val="left" w:pos="830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Географическое положение, очертания берегов. Острова и полуострова. Население. </w:t>
      </w:r>
    </w:p>
    <w:p w:rsidR="009E3716" w:rsidRPr="009E3716" w:rsidRDefault="009E3716" w:rsidP="00C61414">
      <w:pPr>
        <w:shd w:val="clear" w:color="auto" w:fill="FFFFFF"/>
        <w:tabs>
          <w:tab w:val="left" w:pos="830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Рельеф. Климат. Реки и озера</w:t>
      </w:r>
      <w:r w:rsidR="00291D0B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.</w:t>
      </w: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 Природа Северной Америки. </w:t>
      </w:r>
    </w:p>
    <w:p w:rsidR="009E3716" w:rsidRPr="009E3716" w:rsidRDefault="009E3716" w:rsidP="00C61414">
      <w:pPr>
        <w:shd w:val="clear" w:color="auto" w:fill="FFFFFF"/>
        <w:tabs>
          <w:tab w:val="left" w:pos="830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США. </w:t>
      </w:r>
      <w:r w:rsidR="00A028C1"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Канада. Мексика. Куба. </w:t>
      </w: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Географическое положение. Столица. Население. </w:t>
      </w:r>
      <w:r w:rsidR="00A028C1"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О</w:t>
      </w:r>
      <w:r w:rsidR="00A028C1"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с</w:t>
      </w:r>
      <w:r w:rsidR="00A028C1"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новные занятия населения.</w:t>
      </w:r>
    </w:p>
    <w:p w:rsidR="009E3716" w:rsidRPr="009E3716" w:rsidRDefault="009E3716" w:rsidP="00C61414">
      <w:pPr>
        <w:shd w:val="clear" w:color="auto" w:fill="FFFFFF"/>
        <w:tabs>
          <w:tab w:val="left" w:pos="830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4"/>
          <w:szCs w:val="24"/>
          <w:u w:val="single"/>
          <w:lang w:eastAsia="ja-JP"/>
        </w:rPr>
      </w:pP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u w:val="single"/>
          <w:lang w:eastAsia="ja-JP"/>
        </w:rPr>
        <w:t>ПРАКТИЧЕСКИЕ РАБОТЫ</w:t>
      </w:r>
    </w:p>
    <w:p w:rsidR="009E3716" w:rsidRPr="009E3716" w:rsidRDefault="009E3716" w:rsidP="00C61414">
      <w:pPr>
        <w:shd w:val="clear" w:color="auto" w:fill="FFFFFF"/>
        <w:tabs>
          <w:tab w:val="left" w:pos="830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Обозначение на контурной карте Карибского моря, Гудзонова и Мексиканского з</w:t>
      </w: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а</w:t>
      </w: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ливов, островов Гренландия и Куба, полуостровов Аляска, Флорида, Калифорния, гор Ко</w:t>
      </w: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р</w:t>
      </w: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дильеры, рек Миссисипи и Миссури, Великих озер. Нанесение изученных государств и их столиц.</w:t>
      </w:r>
    </w:p>
    <w:p w:rsidR="009E3716" w:rsidRPr="009E3716" w:rsidRDefault="00A028C1" w:rsidP="00C61414">
      <w:pPr>
        <w:shd w:val="clear" w:color="auto" w:fill="FFFFFF"/>
        <w:tabs>
          <w:tab w:val="left" w:pos="830"/>
        </w:tabs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eastAsia="ja-JP"/>
        </w:rPr>
        <w:t xml:space="preserve">Южная Америка </w:t>
      </w:r>
    </w:p>
    <w:p w:rsidR="009E3716" w:rsidRPr="009E3716" w:rsidRDefault="009E3716" w:rsidP="00C61414">
      <w:pPr>
        <w:shd w:val="clear" w:color="auto" w:fill="FFFFFF"/>
        <w:tabs>
          <w:tab w:val="left" w:pos="830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Географическое положение, очертания берегов Южной Америки. </w:t>
      </w:r>
    </w:p>
    <w:p w:rsidR="009E3716" w:rsidRPr="009E3716" w:rsidRDefault="009E3716" w:rsidP="00C61414">
      <w:pPr>
        <w:shd w:val="clear" w:color="auto" w:fill="FFFFFF"/>
        <w:tabs>
          <w:tab w:val="left" w:pos="830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Рельеф. Климат. Реки Южной Америки. </w:t>
      </w:r>
    </w:p>
    <w:p w:rsidR="009E3716" w:rsidRPr="009E3716" w:rsidRDefault="009E3716" w:rsidP="00C61414">
      <w:pPr>
        <w:shd w:val="clear" w:color="auto" w:fill="FFFFFF"/>
        <w:tabs>
          <w:tab w:val="left" w:pos="830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Природа Южной Америки. </w:t>
      </w:r>
    </w:p>
    <w:p w:rsidR="009E3716" w:rsidRPr="009E3716" w:rsidRDefault="009E3716" w:rsidP="00C61414">
      <w:pPr>
        <w:shd w:val="clear" w:color="auto" w:fill="FFFFFF"/>
        <w:tabs>
          <w:tab w:val="left" w:pos="830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Население (коренное и пришлое). Государства (Бразилия, Аргентина, Перу, Чили или другие </w:t>
      </w:r>
      <w:r w:rsidRPr="009E3716">
        <w:rPr>
          <w:rFonts w:ascii="Times New Roman" w:eastAsia="MS Mincho" w:hAnsi="Times New Roman" w:cs="Times New Roman"/>
          <w:iCs/>
          <w:color w:val="000000"/>
          <w:sz w:val="24"/>
          <w:szCs w:val="24"/>
          <w:lang w:eastAsia="ja-JP"/>
        </w:rPr>
        <w:t xml:space="preserve">по выбору учителя), </w:t>
      </w: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их столицы. </w:t>
      </w:r>
    </w:p>
    <w:p w:rsidR="009E3716" w:rsidRPr="009E3716" w:rsidRDefault="009E3716" w:rsidP="00C61414">
      <w:pPr>
        <w:shd w:val="clear" w:color="auto" w:fill="FFFFFF"/>
        <w:tabs>
          <w:tab w:val="left" w:pos="830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bCs/>
          <w:color w:val="000000"/>
          <w:sz w:val="24"/>
          <w:szCs w:val="24"/>
          <w:u w:val="single"/>
          <w:lang w:eastAsia="ja-JP"/>
        </w:rPr>
      </w:pPr>
      <w:r w:rsidRPr="009E3716">
        <w:rPr>
          <w:rFonts w:ascii="Times New Roman" w:eastAsia="MS Mincho" w:hAnsi="Times New Roman" w:cs="Times New Roman"/>
          <w:bCs/>
          <w:color w:val="000000"/>
          <w:sz w:val="24"/>
          <w:szCs w:val="24"/>
          <w:u w:val="single"/>
          <w:lang w:eastAsia="ja-JP"/>
        </w:rPr>
        <w:t>ПРАКТИЧЕСКИЕ РАБОТЫ</w:t>
      </w:r>
    </w:p>
    <w:p w:rsidR="009E3716" w:rsidRPr="009E3716" w:rsidRDefault="009E3716" w:rsidP="00C61414">
      <w:pPr>
        <w:shd w:val="clear" w:color="auto" w:fill="FFFFFF"/>
        <w:tabs>
          <w:tab w:val="left" w:pos="830"/>
        </w:tabs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lastRenderedPageBreak/>
        <w:t>Обозначение на контурной карте острова Огненная Земля, Панамского канала, Амазонской равнины, гор Анды, реки Амазонка, Магелланова пролива. Нанесение изученных гос</w:t>
      </w: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у</w:t>
      </w: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дарств и их столиц. </w:t>
      </w:r>
    </w:p>
    <w:p w:rsidR="009E3716" w:rsidRPr="009E3716" w:rsidRDefault="009E3716" w:rsidP="00C61414">
      <w:pPr>
        <w:shd w:val="clear" w:color="auto" w:fill="FFFFFF"/>
        <w:tabs>
          <w:tab w:val="left" w:pos="830"/>
        </w:tabs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Запись названий и зарисовки в тетрадях типичных растений и животных (или прикрепление их иллюстраций к магнитной карте). </w:t>
      </w:r>
    </w:p>
    <w:p w:rsidR="009E3716" w:rsidRPr="009E3716" w:rsidRDefault="009E3716" w:rsidP="00C61414">
      <w:pPr>
        <w:shd w:val="clear" w:color="auto" w:fill="FFFFFF"/>
        <w:tabs>
          <w:tab w:val="left" w:pos="830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ja-JP"/>
        </w:rPr>
      </w:pPr>
      <w:r w:rsidRPr="009E3716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ja-JP"/>
        </w:rPr>
        <w:t>Евразия - величайший материк земного шара (</w:t>
      </w:r>
      <w:r w:rsidR="004B0A99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ja-JP"/>
        </w:rPr>
        <w:t>4</w:t>
      </w:r>
      <w:r w:rsidRPr="009E3716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ja-JP"/>
        </w:rPr>
        <w:t xml:space="preserve"> ч.) </w:t>
      </w:r>
    </w:p>
    <w:p w:rsidR="00222FC6" w:rsidRDefault="009E3716" w:rsidP="00C61414">
      <w:pPr>
        <w:shd w:val="clear" w:color="auto" w:fill="FFFFFF"/>
        <w:tabs>
          <w:tab w:val="left" w:pos="830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Евразия – </w:t>
      </w:r>
      <w:r w:rsidR="00222FC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величайший материк. Географичес</w:t>
      </w: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кое положение. Условная граница ме</w:t>
      </w: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ж</w:t>
      </w: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ду Европой и Азией. </w:t>
      </w:r>
    </w:p>
    <w:p w:rsidR="009E3716" w:rsidRPr="009E3716" w:rsidRDefault="009E3716" w:rsidP="00C61414">
      <w:pPr>
        <w:shd w:val="clear" w:color="auto" w:fill="FFFFFF"/>
        <w:tabs>
          <w:tab w:val="left" w:pos="830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Очертания берегов Евразии. Крупнейшие острова и полуострова.</w:t>
      </w:r>
    </w:p>
    <w:p w:rsidR="009E3716" w:rsidRPr="009E3716" w:rsidRDefault="009E3716" w:rsidP="00C61414">
      <w:pPr>
        <w:shd w:val="clear" w:color="auto" w:fill="FFFFFF"/>
        <w:tabs>
          <w:tab w:val="left" w:pos="830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Рельеф. Климат. Разнообразие природных условий Евразии. </w:t>
      </w:r>
    </w:p>
    <w:p w:rsidR="009E3716" w:rsidRPr="009E3716" w:rsidRDefault="009E3716" w:rsidP="00C61414">
      <w:pPr>
        <w:shd w:val="clear" w:color="auto" w:fill="FFFFFF"/>
        <w:tabs>
          <w:tab w:val="left" w:pos="830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Реки и озера Евразии. </w:t>
      </w:r>
    </w:p>
    <w:p w:rsidR="009E3716" w:rsidRPr="009E3716" w:rsidRDefault="009E3716" w:rsidP="00C61414">
      <w:pPr>
        <w:shd w:val="clear" w:color="auto" w:fill="FFFFFF"/>
        <w:tabs>
          <w:tab w:val="left" w:pos="830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Растительный и животный мир Евразии. Международное сотрудничество в охране природы. </w:t>
      </w:r>
    </w:p>
    <w:p w:rsidR="009E3716" w:rsidRPr="009E3716" w:rsidRDefault="009E3716" w:rsidP="00C61414">
      <w:pPr>
        <w:shd w:val="clear" w:color="auto" w:fill="FFFFFF"/>
        <w:tabs>
          <w:tab w:val="left" w:pos="830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Население Евразии. </w:t>
      </w:r>
    </w:p>
    <w:p w:rsidR="009E3716" w:rsidRPr="009E3716" w:rsidRDefault="009E3716" w:rsidP="00C61414">
      <w:pPr>
        <w:shd w:val="clear" w:color="auto" w:fill="FFFFFF"/>
        <w:tabs>
          <w:tab w:val="left" w:pos="830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Европейские государства: Великобритания. Франция. </w:t>
      </w:r>
      <w:r w:rsidR="00222FC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Германия. </w:t>
      </w: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Испания. Италия. </w:t>
      </w:r>
    </w:p>
    <w:p w:rsidR="009E3716" w:rsidRPr="009E3716" w:rsidRDefault="009E3716" w:rsidP="00C61414">
      <w:pPr>
        <w:shd w:val="clear" w:color="auto" w:fill="FFFFFF"/>
        <w:tabs>
          <w:tab w:val="left" w:pos="830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Югославия. Албания. Греция. </w:t>
      </w:r>
      <w:r w:rsidR="00222FC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Польша. Чехия. Словакия. </w:t>
      </w: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Венгрия. Румыния. Болг</w:t>
      </w: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а</w:t>
      </w: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рия. Норвегия. Швеция. Финляндия. </w:t>
      </w:r>
    </w:p>
    <w:p w:rsidR="009E3716" w:rsidRPr="009E3716" w:rsidRDefault="009E3716" w:rsidP="00C61414">
      <w:pPr>
        <w:shd w:val="clear" w:color="auto" w:fill="FFFFFF"/>
        <w:tabs>
          <w:tab w:val="left" w:pos="830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Государства Азии. Турция. Иран. Ирак. Афганистан. Монголия. Китай. Индия. </w:t>
      </w:r>
    </w:p>
    <w:p w:rsidR="009E3716" w:rsidRPr="009E3716" w:rsidRDefault="009E3716" w:rsidP="00C61414">
      <w:pPr>
        <w:shd w:val="clear" w:color="auto" w:fill="FFFFFF"/>
        <w:tabs>
          <w:tab w:val="left" w:pos="830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Северная и Южная Корея. Вьетнам. Лаос. </w:t>
      </w:r>
    </w:p>
    <w:p w:rsidR="009E3716" w:rsidRPr="009E3716" w:rsidRDefault="009E3716" w:rsidP="00C61414">
      <w:pPr>
        <w:shd w:val="clear" w:color="auto" w:fill="FFFFFF"/>
        <w:tabs>
          <w:tab w:val="left" w:pos="830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Другие государства Юго-Восточной Азии (по выбору учителя). </w:t>
      </w:r>
    </w:p>
    <w:p w:rsidR="009E3716" w:rsidRPr="009E3716" w:rsidRDefault="009E3716" w:rsidP="00C61414">
      <w:pPr>
        <w:shd w:val="clear" w:color="auto" w:fill="FFFFFF"/>
        <w:tabs>
          <w:tab w:val="left" w:pos="830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9E371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Япония. </w:t>
      </w:r>
    </w:p>
    <w:p w:rsidR="009E3716" w:rsidRPr="00410757" w:rsidRDefault="009E3716" w:rsidP="00C61414">
      <w:pPr>
        <w:shd w:val="clear" w:color="auto" w:fill="FFFFFF"/>
        <w:tabs>
          <w:tab w:val="left" w:pos="830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</w:p>
    <w:p w:rsidR="00820ABA" w:rsidRPr="00E0681B" w:rsidRDefault="00820ABA" w:rsidP="00A028C1">
      <w:pPr>
        <w:pageBreakBefore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5FD">
        <w:rPr>
          <w:rFonts w:ascii="Times New Roman" w:hAnsi="Times New Roman" w:cs="Times New Roman"/>
          <w:b/>
          <w:sz w:val="28"/>
          <w:szCs w:val="28"/>
        </w:rPr>
        <w:lastRenderedPageBreak/>
        <w:t>Календарно – темати</w:t>
      </w:r>
      <w:r>
        <w:rPr>
          <w:rFonts w:ascii="Times New Roman" w:hAnsi="Times New Roman" w:cs="Times New Roman"/>
          <w:b/>
          <w:sz w:val="28"/>
          <w:szCs w:val="28"/>
        </w:rPr>
        <w:t xml:space="preserve">ческий план </w:t>
      </w:r>
    </w:p>
    <w:tbl>
      <w:tblPr>
        <w:tblStyle w:val="a4"/>
        <w:tblW w:w="9747" w:type="dxa"/>
        <w:tblLayout w:type="fixed"/>
        <w:tblLook w:val="04A0"/>
      </w:tblPr>
      <w:tblGrid>
        <w:gridCol w:w="817"/>
        <w:gridCol w:w="851"/>
        <w:gridCol w:w="850"/>
        <w:gridCol w:w="7229"/>
      </w:tblGrid>
      <w:tr w:rsidR="00222FC6" w:rsidRPr="00933EDA" w:rsidTr="00C61414">
        <w:trPr>
          <w:trHeight w:val="551"/>
        </w:trPr>
        <w:tc>
          <w:tcPr>
            <w:tcW w:w="817" w:type="dxa"/>
            <w:vMerge w:val="restart"/>
            <w:vAlign w:val="center"/>
          </w:tcPr>
          <w:p w:rsidR="00222FC6" w:rsidRPr="00933EDA" w:rsidRDefault="00222FC6" w:rsidP="00C614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EDA">
              <w:rPr>
                <w:rFonts w:ascii="Times New Roman" w:hAnsi="Times New Roman" w:cs="Times New Roman"/>
                <w:b/>
                <w:sz w:val="24"/>
                <w:szCs w:val="24"/>
              </w:rPr>
              <w:t>№ ур</w:t>
            </w:r>
            <w:r w:rsidRPr="00933EDA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933EDA">
              <w:rPr>
                <w:rFonts w:ascii="Times New Roman" w:hAnsi="Times New Roman" w:cs="Times New Roman"/>
                <w:b/>
                <w:sz w:val="24"/>
                <w:szCs w:val="24"/>
              </w:rPr>
              <w:t>ка</w:t>
            </w:r>
          </w:p>
        </w:tc>
        <w:tc>
          <w:tcPr>
            <w:tcW w:w="1701" w:type="dxa"/>
            <w:gridSpan w:val="2"/>
            <w:vAlign w:val="center"/>
          </w:tcPr>
          <w:p w:rsidR="00222FC6" w:rsidRPr="00933EDA" w:rsidRDefault="00222FC6" w:rsidP="00C614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дения</w:t>
            </w:r>
          </w:p>
        </w:tc>
        <w:tc>
          <w:tcPr>
            <w:tcW w:w="7229" w:type="dxa"/>
            <w:vAlign w:val="center"/>
          </w:tcPr>
          <w:p w:rsidR="00222FC6" w:rsidRPr="00933EDA" w:rsidRDefault="00222FC6" w:rsidP="00C614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EDA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 темы урока</w:t>
            </w:r>
          </w:p>
        </w:tc>
      </w:tr>
      <w:tr w:rsidR="00222FC6" w:rsidRPr="00933EDA" w:rsidTr="00C61414">
        <w:trPr>
          <w:trHeight w:val="405"/>
        </w:trPr>
        <w:tc>
          <w:tcPr>
            <w:tcW w:w="817" w:type="dxa"/>
            <w:vMerge/>
            <w:vAlign w:val="center"/>
          </w:tcPr>
          <w:p w:rsidR="00222FC6" w:rsidRPr="00933EDA" w:rsidRDefault="00222FC6" w:rsidP="00C614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22FC6" w:rsidRPr="00933EDA" w:rsidRDefault="00222FC6" w:rsidP="00C614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0" w:type="dxa"/>
            <w:vAlign w:val="center"/>
          </w:tcPr>
          <w:p w:rsidR="00222FC6" w:rsidRPr="00933EDA" w:rsidRDefault="00222FC6" w:rsidP="00C614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7229" w:type="dxa"/>
            <w:vAlign w:val="center"/>
          </w:tcPr>
          <w:p w:rsidR="00222FC6" w:rsidRPr="00933EDA" w:rsidRDefault="00222FC6" w:rsidP="00C614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E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222FC6" w:rsidRPr="00933EDA" w:rsidTr="00222FC6">
        <w:tc>
          <w:tcPr>
            <w:tcW w:w="817" w:type="dxa"/>
          </w:tcPr>
          <w:p w:rsidR="00222FC6" w:rsidRPr="004B0A99" w:rsidRDefault="00222FC6" w:rsidP="00A028C1">
            <w:pPr>
              <w:pStyle w:val="a3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22FC6" w:rsidRPr="00933EDA" w:rsidRDefault="00222FC6" w:rsidP="00A02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2FC6" w:rsidRPr="00933EDA" w:rsidRDefault="00222FC6" w:rsidP="00A02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222FC6" w:rsidRPr="00933EDA" w:rsidRDefault="00222FC6" w:rsidP="00A02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EDA">
              <w:rPr>
                <w:rFonts w:ascii="Times New Roman" w:hAnsi="Times New Roman" w:cs="Times New Roman"/>
                <w:sz w:val="24"/>
                <w:szCs w:val="24"/>
              </w:rPr>
              <w:t>Что изучают в курсе географии материков и океанов. Материки и части света на глобусе и карте.</w:t>
            </w:r>
          </w:p>
        </w:tc>
      </w:tr>
      <w:tr w:rsidR="00222FC6" w:rsidRPr="00933EDA" w:rsidTr="00222FC6">
        <w:tc>
          <w:tcPr>
            <w:tcW w:w="817" w:type="dxa"/>
          </w:tcPr>
          <w:p w:rsidR="00222FC6" w:rsidRPr="004B0A99" w:rsidRDefault="00222FC6" w:rsidP="00A028C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22FC6" w:rsidRPr="00933EDA" w:rsidRDefault="00222FC6" w:rsidP="00A028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222FC6" w:rsidRPr="00933EDA" w:rsidRDefault="00222FC6" w:rsidP="00A028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</w:tcPr>
          <w:p w:rsidR="00222FC6" w:rsidRPr="00933EDA" w:rsidRDefault="00222FC6" w:rsidP="00A028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E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Мировой океан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222FC6" w:rsidRPr="00933EDA" w:rsidTr="00222FC6">
        <w:tc>
          <w:tcPr>
            <w:tcW w:w="817" w:type="dxa"/>
          </w:tcPr>
          <w:p w:rsidR="00222FC6" w:rsidRPr="004B0A99" w:rsidRDefault="00222FC6" w:rsidP="00A028C1">
            <w:pPr>
              <w:pStyle w:val="a3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22FC6" w:rsidRPr="00933EDA" w:rsidRDefault="00222FC6" w:rsidP="00A02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2FC6" w:rsidRPr="00933EDA" w:rsidRDefault="00222FC6" w:rsidP="00A02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222FC6" w:rsidRPr="00933EDA" w:rsidRDefault="00222FC6" w:rsidP="00A02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EDA">
              <w:rPr>
                <w:rFonts w:ascii="Times New Roman" w:hAnsi="Times New Roman" w:cs="Times New Roman"/>
                <w:sz w:val="24"/>
                <w:szCs w:val="24"/>
              </w:rPr>
              <w:t>Атлантический океан. Северный ледовитый океан. Тихий океан. Индийский океан. Современное изучение Мирового океана.</w:t>
            </w:r>
          </w:p>
        </w:tc>
      </w:tr>
      <w:tr w:rsidR="00222FC6" w:rsidRPr="00933EDA" w:rsidTr="00222FC6">
        <w:trPr>
          <w:trHeight w:val="285"/>
        </w:trPr>
        <w:tc>
          <w:tcPr>
            <w:tcW w:w="817" w:type="dxa"/>
          </w:tcPr>
          <w:p w:rsidR="00222FC6" w:rsidRPr="004B0A99" w:rsidRDefault="00222FC6" w:rsidP="00A028C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22FC6" w:rsidRPr="00933EDA" w:rsidRDefault="00222FC6" w:rsidP="00A028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222FC6" w:rsidRPr="00933EDA" w:rsidRDefault="00222FC6" w:rsidP="00A028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</w:tcPr>
          <w:p w:rsidR="00222FC6" w:rsidRPr="00933EDA" w:rsidRDefault="00222FC6" w:rsidP="00A028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EDA">
              <w:rPr>
                <w:rFonts w:ascii="Times New Roman" w:hAnsi="Times New Roman" w:cs="Times New Roman"/>
                <w:b/>
                <w:sz w:val="24"/>
                <w:szCs w:val="24"/>
              </w:rPr>
              <w:t>Материки и части света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15 часов</w:t>
            </w:r>
            <w:r w:rsidRPr="00933E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22FC6" w:rsidRPr="00933EDA" w:rsidTr="00222FC6">
        <w:trPr>
          <w:trHeight w:val="255"/>
        </w:trPr>
        <w:tc>
          <w:tcPr>
            <w:tcW w:w="817" w:type="dxa"/>
          </w:tcPr>
          <w:p w:rsidR="00222FC6" w:rsidRPr="004B0A99" w:rsidRDefault="00222FC6" w:rsidP="00A028C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22FC6" w:rsidRPr="00933EDA" w:rsidRDefault="00222FC6" w:rsidP="00A028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222FC6" w:rsidRPr="00933EDA" w:rsidRDefault="00222FC6" w:rsidP="00A028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</w:tcPr>
          <w:p w:rsidR="00222FC6" w:rsidRPr="00933EDA" w:rsidRDefault="00222FC6" w:rsidP="00A028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EDA">
              <w:rPr>
                <w:rFonts w:ascii="Times New Roman" w:hAnsi="Times New Roman" w:cs="Times New Roman"/>
                <w:b/>
                <w:sz w:val="24"/>
                <w:szCs w:val="24"/>
              </w:rPr>
              <w:t>Африка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2 часа</w:t>
            </w:r>
          </w:p>
        </w:tc>
      </w:tr>
      <w:tr w:rsidR="00222FC6" w:rsidRPr="00933EDA" w:rsidTr="00222FC6">
        <w:tc>
          <w:tcPr>
            <w:tcW w:w="817" w:type="dxa"/>
          </w:tcPr>
          <w:p w:rsidR="00222FC6" w:rsidRPr="004B0A99" w:rsidRDefault="00222FC6" w:rsidP="00A028C1">
            <w:pPr>
              <w:pStyle w:val="a3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22FC6" w:rsidRPr="00933EDA" w:rsidRDefault="00222FC6" w:rsidP="00A02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2FC6" w:rsidRPr="00933EDA" w:rsidRDefault="00222FC6" w:rsidP="00A02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222FC6" w:rsidRPr="00933EDA" w:rsidRDefault="00222FC6" w:rsidP="00A02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EDA">
              <w:rPr>
                <w:rFonts w:ascii="Times New Roman" w:hAnsi="Times New Roman" w:cs="Times New Roman"/>
                <w:sz w:val="24"/>
                <w:szCs w:val="24"/>
              </w:rPr>
              <w:t>Африка. Географическое положение. Разнообразие рельефа, кл</w:t>
            </w:r>
            <w:r w:rsidRPr="00933ED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3EDA">
              <w:rPr>
                <w:rFonts w:ascii="Times New Roman" w:hAnsi="Times New Roman" w:cs="Times New Roman"/>
                <w:sz w:val="24"/>
                <w:szCs w:val="24"/>
              </w:rPr>
              <w:t>мат, реки и озера. Природные зоны. Растите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льный и животный мир</w:t>
            </w:r>
            <w:r w:rsidRPr="00933E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22FC6" w:rsidRPr="00933EDA" w:rsidTr="00222FC6">
        <w:tc>
          <w:tcPr>
            <w:tcW w:w="817" w:type="dxa"/>
          </w:tcPr>
          <w:p w:rsidR="00222FC6" w:rsidRPr="004B0A99" w:rsidRDefault="00222FC6" w:rsidP="00A028C1">
            <w:pPr>
              <w:pStyle w:val="a3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22FC6" w:rsidRPr="00933EDA" w:rsidRDefault="00222FC6" w:rsidP="00A02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2FC6" w:rsidRPr="00933EDA" w:rsidRDefault="00222FC6" w:rsidP="00A02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222FC6" w:rsidRPr="00933EDA" w:rsidRDefault="00222FC6" w:rsidP="00A02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EDA">
              <w:rPr>
                <w:rFonts w:ascii="Times New Roman" w:hAnsi="Times New Roman" w:cs="Times New Roman"/>
                <w:sz w:val="24"/>
                <w:szCs w:val="24"/>
              </w:rPr>
              <w:t>Население. Государства: Египет, Южно-Африканская республика.</w:t>
            </w:r>
          </w:p>
        </w:tc>
      </w:tr>
      <w:tr w:rsidR="00222FC6" w:rsidRPr="00933EDA" w:rsidTr="00222FC6">
        <w:tc>
          <w:tcPr>
            <w:tcW w:w="817" w:type="dxa"/>
          </w:tcPr>
          <w:p w:rsidR="00222FC6" w:rsidRPr="004B0A99" w:rsidRDefault="00222FC6" w:rsidP="00A028C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22FC6" w:rsidRPr="00933EDA" w:rsidRDefault="00222FC6" w:rsidP="00A028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222FC6" w:rsidRPr="00933EDA" w:rsidRDefault="00222FC6" w:rsidP="00A028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</w:tcPr>
          <w:p w:rsidR="00222FC6" w:rsidRPr="00933EDA" w:rsidRDefault="00222FC6" w:rsidP="00A028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EDA">
              <w:rPr>
                <w:rFonts w:ascii="Times New Roman" w:hAnsi="Times New Roman" w:cs="Times New Roman"/>
                <w:b/>
                <w:sz w:val="24"/>
                <w:szCs w:val="24"/>
              </w:rPr>
              <w:t>Австралия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2 часа</w:t>
            </w:r>
          </w:p>
        </w:tc>
      </w:tr>
      <w:tr w:rsidR="00222FC6" w:rsidRPr="00933EDA" w:rsidTr="00222FC6">
        <w:tc>
          <w:tcPr>
            <w:tcW w:w="817" w:type="dxa"/>
          </w:tcPr>
          <w:p w:rsidR="00222FC6" w:rsidRPr="004B0A99" w:rsidRDefault="00222FC6" w:rsidP="00A028C1">
            <w:pPr>
              <w:pStyle w:val="a3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22FC6" w:rsidRPr="00933EDA" w:rsidRDefault="00222FC6" w:rsidP="00A02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2FC6" w:rsidRPr="00933EDA" w:rsidRDefault="00222FC6" w:rsidP="00A02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222FC6" w:rsidRPr="00933EDA" w:rsidRDefault="00222FC6" w:rsidP="00A02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EDA">
              <w:rPr>
                <w:rFonts w:ascii="Times New Roman" w:hAnsi="Times New Roman" w:cs="Times New Roman"/>
                <w:sz w:val="24"/>
                <w:szCs w:val="24"/>
              </w:rPr>
              <w:t>Австралия. Географическое положение. Разнообразие рельефа, климат, реки и озера. Растительный и животный мир Австралии.</w:t>
            </w:r>
          </w:p>
        </w:tc>
      </w:tr>
      <w:tr w:rsidR="00222FC6" w:rsidRPr="00933EDA" w:rsidTr="00222FC6">
        <w:tc>
          <w:tcPr>
            <w:tcW w:w="817" w:type="dxa"/>
          </w:tcPr>
          <w:p w:rsidR="00222FC6" w:rsidRPr="004B0A99" w:rsidRDefault="00222FC6" w:rsidP="00A028C1">
            <w:pPr>
              <w:pStyle w:val="a3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22FC6" w:rsidRPr="00933EDA" w:rsidRDefault="00222FC6" w:rsidP="00A02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2FC6" w:rsidRPr="00933EDA" w:rsidRDefault="00222FC6" w:rsidP="00A02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222FC6" w:rsidRPr="00933EDA" w:rsidRDefault="00222FC6" w:rsidP="00A02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EDA">
              <w:rPr>
                <w:rFonts w:ascii="Times New Roman" w:hAnsi="Times New Roman" w:cs="Times New Roman"/>
                <w:sz w:val="24"/>
                <w:szCs w:val="24"/>
              </w:rPr>
              <w:t>Население. Австралийский Союз. Океания. Остров Новая Гвинея.</w:t>
            </w:r>
          </w:p>
        </w:tc>
      </w:tr>
      <w:tr w:rsidR="00222FC6" w:rsidRPr="00933EDA" w:rsidTr="00222FC6">
        <w:tc>
          <w:tcPr>
            <w:tcW w:w="817" w:type="dxa"/>
          </w:tcPr>
          <w:p w:rsidR="00222FC6" w:rsidRPr="004B0A99" w:rsidRDefault="00222FC6" w:rsidP="00A028C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22FC6" w:rsidRPr="00933EDA" w:rsidRDefault="00222FC6" w:rsidP="00A028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222FC6" w:rsidRPr="00933EDA" w:rsidRDefault="00222FC6" w:rsidP="00A028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</w:tcPr>
          <w:p w:rsidR="00222FC6" w:rsidRPr="00933EDA" w:rsidRDefault="00222FC6" w:rsidP="00A028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EDA">
              <w:rPr>
                <w:rFonts w:ascii="Times New Roman" w:hAnsi="Times New Roman" w:cs="Times New Roman"/>
                <w:b/>
                <w:sz w:val="24"/>
                <w:szCs w:val="24"/>
              </w:rPr>
              <w:t>Антарктида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2 часа</w:t>
            </w:r>
          </w:p>
        </w:tc>
      </w:tr>
      <w:tr w:rsidR="00222FC6" w:rsidRPr="00933EDA" w:rsidTr="00222FC6">
        <w:tc>
          <w:tcPr>
            <w:tcW w:w="817" w:type="dxa"/>
          </w:tcPr>
          <w:p w:rsidR="00222FC6" w:rsidRPr="004B0A99" w:rsidRDefault="00222FC6" w:rsidP="00A028C1">
            <w:pPr>
              <w:pStyle w:val="a3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22FC6" w:rsidRPr="00933EDA" w:rsidRDefault="00222FC6" w:rsidP="00A02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2FC6" w:rsidRPr="00933EDA" w:rsidRDefault="00222FC6" w:rsidP="00A02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222FC6" w:rsidRPr="00933EDA" w:rsidRDefault="00222FC6" w:rsidP="00A02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EDA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положение. Антарктика. Открытие Антарктиды русскими мореплавателями.</w:t>
            </w:r>
          </w:p>
        </w:tc>
      </w:tr>
      <w:tr w:rsidR="00222FC6" w:rsidRPr="00933EDA" w:rsidTr="00222FC6">
        <w:tc>
          <w:tcPr>
            <w:tcW w:w="817" w:type="dxa"/>
          </w:tcPr>
          <w:p w:rsidR="00222FC6" w:rsidRPr="004B0A99" w:rsidRDefault="00222FC6" w:rsidP="00A028C1">
            <w:pPr>
              <w:pStyle w:val="a3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22FC6" w:rsidRPr="00933EDA" w:rsidRDefault="00222FC6" w:rsidP="00A02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2FC6" w:rsidRPr="00933EDA" w:rsidRDefault="00222FC6" w:rsidP="00A02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222FC6" w:rsidRPr="00933EDA" w:rsidRDefault="00222FC6" w:rsidP="00A02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EDA">
              <w:rPr>
                <w:rFonts w:ascii="Times New Roman" w:hAnsi="Times New Roman" w:cs="Times New Roman"/>
                <w:sz w:val="24"/>
                <w:szCs w:val="24"/>
              </w:rPr>
              <w:t>Разнообразие рельефа, климат. Растительный и животный мир А</w:t>
            </w:r>
            <w:r w:rsidRPr="00933ED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3EDA">
              <w:rPr>
                <w:rFonts w:ascii="Times New Roman" w:hAnsi="Times New Roman" w:cs="Times New Roman"/>
                <w:sz w:val="24"/>
                <w:szCs w:val="24"/>
              </w:rPr>
              <w:t>тарктиды. Охрана природы.</w:t>
            </w:r>
          </w:p>
        </w:tc>
      </w:tr>
      <w:tr w:rsidR="00222FC6" w:rsidRPr="00933EDA" w:rsidTr="00222FC6">
        <w:tc>
          <w:tcPr>
            <w:tcW w:w="817" w:type="dxa"/>
          </w:tcPr>
          <w:p w:rsidR="00222FC6" w:rsidRPr="004B0A99" w:rsidRDefault="00222FC6" w:rsidP="00A028C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22FC6" w:rsidRPr="00933EDA" w:rsidRDefault="00222FC6" w:rsidP="00A028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222FC6" w:rsidRPr="00933EDA" w:rsidRDefault="00222FC6" w:rsidP="00A028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</w:tcPr>
          <w:p w:rsidR="00222FC6" w:rsidRPr="00933EDA" w:rsidRDefault="00222FC6" w:rsidP="00A028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EDA">
              <w:rPr>
                <w:rFonts w:ascii="Times New Roman" w:hAnsi="Times New Roman" w:cs="Times New Roman"/>
                <w:b/>
                <w:sz w:val="24"/>
                <w:szCs w:val="24"/>
              </w:rPr>
              <w:t>Америка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5 часов</w:t>
            </w:r>
            <w:r w:rsidRPr="00933E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22FC6" w:rsidRPr="00933EDA" w:rsidTr="00222FC6">
        <w:tc>
          <w:tcPr>
            <w:tcW w:w="817" w:type="dxa"/>
            <w:tcBorders>
              <w:bottom w:val="single" w:sz="4" w:space="0" w:color="auto"/>
            </w:tcBorders>
          </w:tcPr>
          <w:p w:rsidR="00222FC6" w:rsidRPr="004B0A99" w:rsidRDefault="00222FC6" w:rsidP="00A028C1">
            <w:pPr>
              <w:pStyle w:val="a3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22FC6" w:rsidRPr="00933EDA" w:rsidRDefault="00222FC6" w:rsidP="00A02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2FC6" w:rsidRPr="00933EDA" w:rsidRDefault="00222FC6" w:rsidP="00A02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222FC6" w:rsidRPr="00933EDA" w:rsidRDefault="00222FC6" w:rsidP="00A02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EDA">
              <w:rPr>
                <w:rFonts w:ascii="Times New Roman" w:hAnsi="Times New Roman" w:cs="Times New Roman"/>
                <w:sz w:val="24"/>
                <w:szCs w:val="24"/>
              </w:rPr>
              <w:t>Открытие Америки. Северная Америка. Географическое полож</w:t>
            </w:r>
            <w:r w:rsidRPr="00933ED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3EDA">
              <w:rPr>
                <w:rFonts w:ascii="Times New Roman" w:hAnsi="Times New Roman" w:cs="Times New Roman"/>
                <w:sz w:val="24"/>
                <w:szCs w:val="24"/>
              </w:rPr>
              <w:t xml:space="preserve">ние. </w:t>
            </w:r>
          </w:p>
        </w:tc>
      </w:tr>
      <w:tr w:rsidR="00222FC6" w:rsidRPr="00933EDA" w:rsidTr="00222FC6">
        <w:tc>
          <w:tcPr>
            <w:tcW w:w="817" w:type="dxa"/>
          </w:tcPr>
          <w:p w:rsidR="00222FC6" w:rsidRPr="004B0A99" w:rsidRDefault="00222FC6" w:rsidP="00A028C1">
            <w:pPr>
              <w:pStyle w:val="a3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22FC6" w:rsidRPr="00933EDA" w:rsidRDefault="00222FC6" w:rsidP="00A02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2FC6" w:rsidRPr="00933EDA" w:rsidRDefault="00222FC6" w:rsidP="00A02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222FC6" w:rsidRPr="00933EDA" w:rsidRDefault="00222FC6" w:rsidP="00A02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EDA">
              <w:rPr>
                <w:rFonts w:ascii="Times New Roman" w:hAnsi="Times New Roman" w:cs="Times New Roman"/>
                <w:sz w:val="24"/>
                <w:szCs w:val="24"/>
              </w:rPr>
              <w:t>Разнообразие рельефа, климат. Реки и озера. Растительный и ж</w:t>
            </w:r>
            <w:r w:rsidRPr="00933ED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3EDA">
              <w:rPr>
                <w:rFonts w:ascii="Times New Roman" w:hAnsi="Times New Roman" w:cs="Times New Roman"/>
                <w:sz w:val="24"/>
                <w:szCs w:val="24"/>
              </w:rPr>
              <w:t>вотный мир.</w:t>
            </w:r>
          </w:p>
        </w:tc>
      </w:tr>
      <w:tr w:rsidR="00222FC6" w:rsidRPr="00933EDA" w:rsidTr="00222FC6">
        <w:tc>
          <w:tcPr>
            <w:tcW w:w="817" w:type="dxa"/>
          </w:tcPr>
          <w:p w:rsidR="00222FC6" w:rsidRPr="004B0A99" w:rsidRDefault="00222FC6" w:rsidP="00A028C1">
            <w:pPr>
              <w:pStyle w:val="a3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22FC6" w:rsidRPr="00933EDA" w:rsidRDefault="00222FC6" w:rsidP="00A02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2FC6" w:rsidRPr="00933EDA" w:rsidRDefault="00222FC6" w:rsidP="00A02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222FC6" w:rsidRPr="00933EDA" w:rsidRDefault="00222FC6" w:rsidP="00A02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EDA">
              <w:rPr>
                <w:rFonts w:ascii="Times New Roman" w:hAnsi="Times New Roman" w:cs="Times New Roman"/>
                <w:sz w:val="24"/>
                <w:szCs w:val="24"/>
              </w:rPr>
              <w:t>Население и государства. Соединенные Штаты Америки. Канада. Мексика. Куба.</w:t>
            </w:r>
          </w:p>
        </w:tc>
      </w:tr>
      <w:tr w:rsidR="00222FC6" w:rsidRPr="00933EDA" w:rsidTr="00222FC6">
        <w:tc>
          <w:tcPr>
            <w:tcW w:w="817" w:type="dxa"/>
          </w:tcPr>
          <w:p w:rsidR="00222FC6" w:rsidRPr="004B0A99" w:rsidRDefault="00222FC6" w:rsidP="00A028C1">
            <w:pPr>
              <w:pStyle w:val="a3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22FC6" w:rsidRPr="00933EDA" w:rsidRDefault="00222FC6" w:rsidP="00A02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2FC6" w:rsidRPr="00933EDA" w:rsidRDefault="00222FC6" w:rsidP="00A02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222FC6" w:rsidRPr="00933EDA" w:rsidRDefault="00222FC6" w:rsidP="00A02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EDA">
              <w:rPr>
                <w:rFonts w:ascii="Times New Roman" w:hAnsi="Times New Roman" w:cs="Times New Roman"/>
                <w:sz w:val="24"/>
                <w:szCs w:val="24"/>
              </w:rPr>
              <w:t>Южная Америка. Географическое положение. Разнообразие рель</w:t>
            </w:r>
            <w:r w:rsidRPr="00933ED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3EDA">
              <w:rPr>
                <w:rFonts w:ascii="Times New Roman" w:hAnsi="Times New Roman" w:cs="Times New Roman"/>
                <w:sz w:val="24"/>
                <w:szCs w:val="24"/>
              </w:rPr>
              <w:t xml:space="preserve">фа, климат. Реки и озера. Растительный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животный мир</w:t>
            </w:r>
            <w:r w:rsidRPr="00933E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22FC6" w:rsidRPr="00933EDA" w:rsidTr="00222FC6">
        <w:trPr>
          <w:trHeight w:val="249"/>
        </w:trPr>
        <w:tc>
          <w:tcPr>
            <w:tcW w:w="817" w:type="dxa"/>
          </w:tcPr>
          <w:p w:rsidR="00222FC6" w:rsidRPr="004B0A99" w:rsidRDefault="00222FC6" w:rsidP="00A028C1">
            <w:pPr>
              <w:pStyle w:val="a3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22FC6" w:rsidRPr="00933EDA" w:rsidRDefault="00222FC6" w:rsidP="00A02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2FC6" w:rsidRPr="00933EDA" w:rsidRDefault="00222FC6" w:rsidP="00A02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222FC6" w:rsidRPr="00933EDA" w:rsidRDefault="00222FC6" w:rsidP="00A02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EDA">
              <w:rPr>
                <w:rFonts w:ascii="Times New Roman" w:hAnsi="Times New Roman" w:cs="Times New Roman"/>
                <w:sz w:val="24"/>
                <w:szCs w:val="24"/>
              </w:rPr>
              <w:t>Население. Государства: Бразилия, Аргентина, Перу.</w:t>
            </w:r>
          </w:p>
        </w:tc>
      </w:tr>
      <w:tr w:rsidR="00222FC6" w:rsidRPr="00933EDA" w:rsidTr="00222FC6">
        <w:trPr>
          <w:trHeight w:val="390"/>
        </w:trPr>
        <w:tc>
          <w:tcPr>
            <w:tcW w:w="817" w:type="dxa"/>
          </w:tcPr>
          <w:p w:rsidR="00222FC6" w:rsidRPr="004B0A99" w:rsidRDefault="00222FC6" w:rsidP="00A028C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22FC6" w:rsidRPr="00933EDA" w:rsidRDefault="00222FC6" w:rsidP="00A028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222FC6" w:rsidRPr="00933EDA" w:rsidRDefault="00222FC6" w:rsidP="00A028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</w:tcPr>
          <w:p w:rsidR="00222FC6" w:rsidRPr="00933EDA" w:rsidRDefault="00222FC6" w:rsidP="00A028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EDA">
              <w:rPr>
                <w:rFonts w:ascii="Times New Roman" w:hAnsi="Times New Roman" w:cs="Times New Roman"/>
                <w:b/>
                <w:sz w:val="24"/>
                <w:szCs w:val="24"/>
              </w:rPr>
              <w:t>Евразия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4 часа</w:t>
            </w:r>
            <w:r w:rsidRPr="00933E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22FC6" w:rsidRPr="00933EDA" w:rsidTr="00222FC6">
        <w:tc>
          <w:tcPr>
            <w:tcW w:w="817" w:type="dxa"/>
          </w:tcPr>
          <w:p w:rsidR="00222FC6" w:rsidRPr="004B0A99" w:rsidRDefault="00222FC6" w:rsidP="00A028C1">
            <w:pPr>
              <w:pStyle w:val="a3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22FC6" w:rsidRPr="00933EDA" w:rsidRDefault="00222FC6" w:rsidP="00A02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2FC6" w:rsidRPr="00933EDA" w:rsidRDefault="00222FC6" w:rsidP="00A02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222FC6" w:rsidRPr="00933EDA" w:rsidRDefault="00222FC6" w:rsidP="00A02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EDA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положение. Очертания берегов Евразии. Острова и полуострова. Разнообразие рельефа. Полезные ископаемые Европы и Азии.</w:t>
            </w:r>
          </w:p>
        </w:tc>
      </w:tr>
      <w:tr w:rsidR="00222FC6" w:rsidRPr="00933EDA" w:rsidTr="00222FC6">
        <w:tc>
          <w:tcPr>
            <w:tcW w:w="817" w:type="dxa"/>
          </w:tcPr>
          <w:p w:rsidR="00222FC6" w:rsidRPr="004B0A99" w:rsidRDefault="00222FC6" w:rsidP="00A028C1">
            <w:pPr>
              <w:pStyle w:val="a3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22FC6" w:rsidRPr="00933EDA" w:rsidRDefault="00222FC6" w:rsidP="00A02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2FC6" w:rsidRPr="00933EDA" w:rsidRDefault="00222FC6" w:rsidP="00A02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222FC6" w:rsidRPr="00933EDA" w:rsidRDefault="00222FC6" w:rsidP="00193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EDA">
              <w:rPr>
                <w:rFonts w:ascii="Times New Roman" w:hAnsi="Times New Roman" w:cs="Times New Roman"/>
                <w:sz w:val="24"/>
                <w:szCs w:val="24"/>
              </w:rPr>
              <w:t>Климат Евразии. Реки и озера Европы и Азии. Растительный и ж</w:t>
            </w:r>
            <w:r w:rsidRPr="00933ED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3EDA">
              <w:rPr>
                <w:rFonts w:ascii="Times New Roman" w:hAnsi="Times New Roman" w:cs="Times New Roman"/>
                <w:sz w:val="24"/>
                <w:szCs w:val="24"/>
              </w:rPr>
              <w:t>вотный мир Европы и Азии</w:t>
            </w:r>
          </w:p>
        </w:tc>
      </w:tr>
      <w:tr w:rsidR="00222FC6" w:rsidRPr="00933EDA" w:rsidTr="00222FC6">
        <w:tc>
          <w:tcPr>
            <w:tcW w:w="817" w:type="dxa"/>
          </w:tcPr>
          <w:p w:rsidR="00222FC6" w:rsidRPr="004B0A99" w:rsidRDefault="00222FC6" w:rsidP="00A028C1">
            <w:pPr>
              <w:pStyle w:val="a3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22FC6" w:rsidRPr="00933EDA" w:rsidRDefault="00222FC6" w:rsidP="00A02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2FC6" w:rsidRPr="00933EDA" w:rsidRDefault="00222FC6" w:rsidP="00A02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222FC6" w:rsidRPr="00933EDA" w:rsidRDefault="00222FC6" w:rsidP="00193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EDA">
              <w:rPr>
                <w:rFonts w:ascii="Times New Roman" w:hAnsi="Times New Roman" w:cs="Times New Roman"/>
                <w:sz w:val="24"/>
                <w:szCs w:val="24"/>
              </w:rPr>
              <w:t>Население Евразии. Культура и быт народов Европы и Азии.</w:t>
            </w:r>
          </w:p>
        </w:tc>
      </w:tr>
      <w:tr w:rsidR="00222FC6" w:rsidRPr="00933EDA" w:rsidTr="00222FC6">
        <w:tc>
          <w:tcPr>
            <w:tcW w:w="817" w:type="dxa"/>
          </w:tcPr>
          <w:p w:rsidR="00222FC6" w:rsidRPr="004B0A99" w:rsidRDefault="00222FC6" w:rsidP="00A028C1">
            <w:pPr>
              <w:pStyle w:val="a3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22FC6" w:rsidRPr="00933EDA" w:rsidRDefault="00222FC6" w:rsidP="00A02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2FC6" w:rsidRPr="00933EDA" w:rsidRDefault="00222FC6" w:rsidP="00A02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222FC6" w:rsidRPr="00933EDA" w:rsidRDefault="00C61414" w:rsidP="00A02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край.</w:t>
            </w:r>
          </w:p>
        </w:tc>
      </w:tr>
    </w:tbl>
    <w:p w:rsidR="00313D9D" w:rsidRDefault="00313D9D" w:rsidP="00A028C1">
      <w:pPr>
        <w:shd w:val="clear" w:color="auto" w:fill="FFFFFF" w:themeFill="background1"/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13D9D" w:rsidRDefault="00313D9D" w:rsidP="00A028C1">
      <w:pPr>
        <w:shd w:val="clear" w:color="auto" w:fill="FFFFFF" w:themeFill="background1"/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33F4F" w:rsidRDefault="00433F4F" w:rsidP="00A028C1">
      <w:pPr>
        <w:spacing w:after="0" w:line="240" w:lineRule="auto"/>
        <w:ind w:firstLine="709"/>
      </w:pPr>
    </w:p>
    <w:p w:rsidR="00801A0B" w:rsidRDefault="00801A0B" w:rsidP="00A028C1">
      <w:pPr>
        <w:spacing w:after="0" w:line="240" w:lineRule="auto"/>
        <w:ind w:firstLine="709"/>
      </w:pPr>
    </w:p>
    <w:p w:rsidR="00801A0B" w:rsidRDefault="00801A0B" w:rsidP="00A028C1">
      <w:pPr>
        <w:spacing w:after="0" w:line="240" w:lineRule="auto"/>
        <w:ind w:firstLine="709"/>
      </w:pPr>
    </w:p>
    <w:p w:rsidR="00801A0B" w:rsidRDefault="00801A0B" w:rsidP="00A028C1">
      <w:pPr>
        <w:spacing w:after="0" w:line="240" w:lineRule="auto"/>
        <w:ind w:firstLine="709"/>
      </w:pPr>
    </w:p>
    <w:p w:rsidR="00801A0B" w:rsidRDefault="00801A0B" w:rsidP="00A028C1">
      <w:pPr>
        <w:spacing w:after="0" w:line="240" w:lineRule="auto"/>
        <w:ind w:firstLine="709"/>
      </w:pPr>
    </w:p>
    <w:p w:rsidR="00801A0B" w:rsidRDefault="00801A0B" w:rsidP="00A028C1">
      <w:pPr>
        <w:spacing w:after="0" w:line="240" w:lineRule="auto"/>
        <w:ind w:firstLine="709"/>
      </w:pPr>
    </w:p>
    <w:p w:rsidR="00801A0B" w:rsidRDefault="00801A0B" w:rsidP="00A028C1">
      <w:pPr>
        <w:spacing w:after="0" w:line="240" w:lineRule="auto"/>
        <w:ind w:firstLine="709"/>
      </w:pPr>
    </w:p>
    <w:p w:rsidR="00801A0B" w:rsidRDefault="00801A0B" w:rsidP="00A028C1">
      <w:pPr>
        <w:spacing w:after="0" w:line="240" w:lineRule="auto"/>
        <w:ind w:firstLine="709"/>
      </w:pPr>
    </w:p>
    <w:p w:rsidR="00801A0B" w:rsidRDefault="00801A0B" w:rsidP="00A028C1">
      <w:pPr>
        <w:spacing w:after="0" w:line="240" w:lineRule="auto"/>
        <w:ind w:firstLine="709"/>
      </w:pPr>
    </w:p>
    <w:p w:rsidR="00801A0B" w:rsidRDefault="00801A0B" w:rsidP="00A028C1">
      <w:pPr>
        <w:spacing w:after="0" w:line="240" w:lineRule="auto"/>
        <w:ind w:firstLine="709"/>
      </w:pPr>
    </w:p>
    <w:p w:rsidR="00801A0B" w:rsidRDefault="00801A0B" w:rsidP="00A028C1">
      <w:pPr>
        <w:spacing w:after="0" w:line="240" w:lineRule="auto"/>
        <w:ind w:firstLine="709"/>
      </w:pPr>
    </w:p>
    <w:p w:rsidR="00801A0B" w:rsidRPr="00801A0B" w:rsidRDefault="00801A0B" w:rsidP="00801A0B">
      <w:pPr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801A0B">
        <w:rPr>
          <w:rFonts w:ascii="Times New Roman" w:eastAsia="Calibri" w:hAnsi="Times New Roman" w:cs="Times New Roman"/>
          <w:b/>
          <w:sz w:val="24"/>
          <w:szCs w:val="28"/>
        </w:rPr>
        <w:lastRenderedPageBreak/>
        <w:t>Учебно-методическое обеспечение:</w:t>
      </w:r>
    </w:p>
    <w:p w:rsidR="00801A0B" w:rsidRPr="00801A0B" w:rsidRDefault="00801A0B" w:rsidP="00801A0B">
      <w:pPr>
        <w:numPr>
          <w:ilvl w:val="0"/>
          <w:numId w:val="48"/>
        </w:numPr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801A0B">
        <w:rPr>
          <w:rFonts w:ascii="Times New Roman" w:eastAsia="Calibri" w:hAnsi="Times New Roman" w:cs="Times New Roman"/>
          <w:sz w:val="24"/>
          <w:szCs w:val="28"/>
        </w:rPr>
        <w:t>Программы специальных (коррекционных) образовательных учрежд</w:t>
      </w:r>
      <w:r w:rsidRPr="00801A0B">
        <w:rPr>
          <w:rFonts w:ascii="Times New Roman" w:eastAsia="Calibri" w:hAnsi="Times New Roman" w:cs="Times New Roman"/>
          <w:sz w:val="24"/>
          <w:szCs w:val="28"/>
        </w:rPr>
        <w:t>е</w:t>
      </w:r>
      <w:r w:rsidRPr="00801A0B">
        <w:rPr>
          <w:rFonts w:ascii="Times New Roman" w:eastAsia="Calibri" w:hAnsi="Times New Roman" w:cs="Times New Roman"/>
          <w:sz w:val="24"/>
          <w:szCs w:val="28"/>
        </w:rPr>
        <w:t xml:space="preserve">ний </w:t>
      </w:r>
      <w:r w:rsidRPr="00801A0B">
        <w:rPr>
          <w:rFonts w:ascii="Times New Roman" w:eastAsia="Calibri" w:hAnsi="Times New Roman" w:cs="Times New Roman"/>
          <w:sz w:val="24"/>
          <w:szCs w:val="28"/>
          <w:lang w:val="en-US"/>
        </w:rPr>
        <w:t>VIII</w:t>
      </w:r>
      <w:r w:rsidRPr="00801A0B">
        <w:rPr>
          <w:rFonts w:ascii="Times New Roman" w:eastAsia="Calibri" w:hAnsi="Times New Roman" w:cs="Times New Roman"/>
          <w:sz w:val="24"/>
          <w:szCs w:val="28"/>
        </w:rPr>
        <w:t xml:space="preserve"> вида: 5-9 кл.: В 2 сб./ Под ред. В.В.Воронковой. - М.: Гуманитар. изд. Центр ВЛАДОС, 2010. – Сб. 1.</w:t>
      </w:r>
    </w:p>
    <w:p w:rsidR="00801A0B" w:rsidRPr="00801A0B" w:rsidRDefault="00801A0B" w:rsidP="00801A0B">
      <w:pPr>
        <w:numPr>
          <w:ilvl w:val="0"/>
          <w:numId w:val="48"/>
        </w:numPr>
        <w:contextualSpacing/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801A0B">
        <w:rPr>
          <w:rFonts w:ascii="Times New Roman" w:eastAsia="Calibri" w:hAnsi="Times New Roman" w:cs="Times New Roman"/>
          <w:sz w:val="24"/>
          <w:szCs w:val="28"/>
        </w:rPr>
        <w:t xml:space="preserve">Лифанова Т. М. География материков и океанов. Государства Евразии: учеб. для 8 класса спец. (коррекц.) общеобразовательных учреждений </w:t>
      </w:r>
      <w:r w:rsidRPr="00801A0B">
        <w:rPr>
          <w:rFonts w:ascii="Times New Roman" w:eastAsia="Calibri" w:hAnsi="Times New Roman" w:cs="Times New Roman"/>
          <w:sz w:val="24"/>
          <w:szCs w:val="28"/>
          <w:lang w:val="en-US"/>
        </w:rPr>
        <w:t>VIII</w:t>
      </w:r>
      <w:r w:rsidRPr="00801A0B">
        <w:rPr>
          <w:rFonts w:ascii="Times New Roman" w:eastAsia="Calibri" w:hAnsi="Times New Roman" w:cs="Times New Roman"/>
          <w:sz w:val="24"/>
          <w:szCs w:val="28"/>
        </w:rPr>
        <w:t xml:space="preserve"> вида с приложением  / Т.М. Лифанова, Е.Н. Соломина. – М.: Просв</w:t>
      </w:r>
      <w:r w:rsidRPr="00801A0B">
        <w:rPr>
          <w:rFonts w:ascii="Times New Roman" w:eastAsia="Calibri" w:hAnsi="Times New Roman" w:cs="Times New Roman"/>
          <w:sz w:val="24"/>
          <w:szCs w:val="28"/>
        </w:rPr>
        <w:t>е</w:t>
      </w:r>
      <w:r w:rsidRPr="00801A0B">
        <w:rPr>
          <w:rFonts w:ascii="Times New Roman" w:eastAsia="Calibri" w:hAnsi="Times New Roman" w:cs="Times New Roman"/>
          <w:sz w:val="24"/>
          <w:szCs w:val="28"/>
        </w:rPr>
        <w:t xml:space="preserve">щение, 2016. – 207 с. </w:t>
      </w:r>
    </w:p>
    <w:p w:rsidR="00801A0B" w:rsidRPr="00801A0B" w:rsidRDefault="00801A0B" w:rsidP="00801A0B">
      <w:pPr>
        <w:numPr>
          <w:ilvl w:val="0"/>
          <w:numId w:val="48"/>
        </w:numPr>
        <w:contextualSpacing/>
        <w:jc w:val="both"/>
        <w:rPr>
          <w:rStyle w:val="a5"/>
          <w:rFonts w:ascii="Times New Roman" w:hAnsi="Times New Roman" w:cs="Times New Roman"/>
          <w:bCs w:val="0"/>
          <w:sz w:val="20"/>
        </w:rPr>
      </w:pPr>
      <w:r w:rsidRPr="00801A0B">
        <w:rPr>
          <w:rFonts w:ascii="Times New Roman" w:eastAsia="Calibri" w:hAnsi="Times New Roman" w:cs="Times New Roman"/>
          <w:sz w:val="24"/>
          <w:szCs w:val="28"/>
        </w:rPr>
        <w:t>Лифанова Т. М. Рабочая тетрадь по географии материков и океанов.  8 класс: пос</w:t>
      </w:r>
      <w:r w:rsidRPr="00801A0B">
        <w:rPr>
          <w:rFonts w:ascii="Times New Roman" w:eastAsia="Calibri" w:hAnsi="Times New Roman" w:cs="Times New Roman"/>
          <w:sz w:val="24"/>
          <w:szCs w:val="28"/>
        </w:rPr>
        <w:t>о</w:t>
      </w:r>
      <w:r w:rsidRPr="00801A0B">
        <w:rPr>
          <w:rFonts w:ascii="Times New Roman" w:eastAsia="Calibri" w:hAnsi="Times New Roman" w:cs="Times New Roman"/>
          <w:sz w:val="24"/>
          <w:szCs w:val="28"/>
        </w:rPr>
        <w:t>бие для учащихся спец. (коррекц.) общеобразовательных учреждений</w:t>
      </w:r>
      <w:r w:rsidRPr="00801A0B">
        <w:rPr>
          <w:rFonts w:ascii="Times New Roman" w:eastAsia="Calibri" w:hAnsi="Times New Roman" w:cs="Times New Roman"/>
          <w:sz w:val="24"/>
          <w:szCs w:val="28"/>
          <w:lang w:val="en-US"/>
        </w:rPr>
        <w:t>VIII</w:t>
      </w:r>
      <w:r w:rsidRPr="00801A0B">
        <w:rPr>
          <w:rFonts w:ascii="Times New Roman" w:eastAsia="Calibri" w:hAnsi="Times New Roman" w:cs="Times New Roman"/>
          <w:sz w:val="24"/>
          <w:szCs w:val="28"/>
        </w:rPr>
        <w:t xml:space="preserve"> вида  / Т.М. Лифанова. – М.: Просвещение, 2014</w:t>
      </w:r>
    </w:p>
    <w:p w:rsidR="00801A0B" w:rsidRPr="00801A0B" w:rsidRDefault="00801A0B" w:rsidP="00A028C1">
      <w:pPr>
        <w:spacing w:after="0" w:line="240" w:lineRule="auto"/>
        <w:ind w:firstLine="709"/>
        <w:rPr>
          <w:rFonts w:ascii="Times New Roman" w:hAnsi="Times New Roman" w:cs="Times New Roman"/>
          <w:sz w:val="20"/>
        </w:rPr>
      </w:pPr>
    </w:p>
    <w:sectPr w:rsidR="00801A0B" w:rsidRPr="00801A0B" w:rsidSect="00222FC6">
      <w:pgSz w:w="11906" w:h="16838"/>
      <w:pgMar w:top="568" w:right="720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CF2" w:rsidRDefault="003F7CF2" w:rsidP="00313D9D">
      <w:pPr>
        <w:spacing w:after="0" w:line="240" w:lineRule="auto"/>
      </w:pPr>
      <w:r>
        <w:separator/>
      </w:r>
    </w:p>
  </w:endnote>
  <w:endnote w:type="continuationSeparator" w:id="0">
    <w:p w:rsidR="003F7CF2" w:rsidRDefault="003F7CF2" w:rsidP="00313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CF2" w:rsidRDefault="003F7CF2" w:rsidP="00313D9D">
      <w:pPr>
        <w:spacing w:after="0" w:line="240" w:lineRule="auto"/>
      </w:pPr>
      <w:r>
        <w:separator/>
      </w:r>
    </w:p>
  </w:footnote>
  <w:footnote w:type="continuationSeparator" w:id="0">
    <w:p w:rsidR="003F7CF2" w:rsidRDefault="003F7CF2" w:rsidP="00313D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240676A"/>
    <w:lvl w:ilvl="0">
      <w:numFmt w:val="bullet"/>
      <w:lvlText w:val="*"/>
      <w:lvlJc w:val="left"/>
    </w:lvl>
  </w:abstractNum>
  <w:abstractNum w:abstractNumId="1">
    <w:nsid w:val="0290050A"/>
    <w:multiLevelType w:val="hybridMultilevel"/>
    <w:tmpl w:val="F3522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C15FDD"/>
    <w:multiLevelType w:val="multilevel"/>
    <w:tmpl w:val="DBD88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0D3257"/>
    <w:multiLevelType w:val="multilevel"/>
    <w:tmpl w:val="BCC2E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9623F9"/>
    <w:multiLevelType w:val="hybridMultilevel"/>
    <w:tmpl w:val="9592A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F42090"/>
    <w:multiLevelType w:val="hybridMultilevel"/>
    <w:tmpl w:val="189ECD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253288"/>
    <w:multiLevelType w:val="hybridMultilevel"/>
    <w:tmpl w:val="78642AB0"/>
    <w:lvl w:ilvl="0" w:tplc="75526F9A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5C5B4B"/>
    <w:multiLevelType w:val="hybridMultilevel"/>
    <w:tmpl w:val="063A2BC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BB6529F"/>
    <w:multiLevelType w:val="hybridMultilevel"/>
    <w:tmpl w:val="EEB6706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C7E41AC"/>
    <w:multiLevelType w:val="hybridMultilevel"/>
    <w:tmpl w:val="71902B7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C8969C0"/>
    <w:multiLevelType w:val="hybridMultilevel"/>
    <w:tmpl w:val="F518341C"/>
    <w:lvl w:ilvl="0" w:tplc="348086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EB41AF1"/>
    <w:multiLevelType w:val="hybridMultilevel"/>
    <w:tmpl w:val="9A9AA71C"/>
    <w:lvl w:ilvl="0" w:tplc="5B3A5C2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F74406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C30F6C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1B6D18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1A2F3B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922DA5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1787D5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30AE81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43CE93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2C056853"/>
    <w:multiLevelType w:val="multilevel"/>
    <w:tmpl w:val="EEB4F33A"/>
    <w:styleLink w:val="WWNum1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>
    <w:nsid w:val="3EC67D09"/>
    <w:multiLevelType w:val="hybridMultilevel"/>
    <w:tmpl w:val="3AC283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FA02D80"/>
    <w:multiLevelType w:val="hybridMultilevel"/>
    <w:tmpl w:val="62DCF87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44C913B0"/>
    <w:multiLevelType w:val="multilevel"/>
    <w:tmpl w:val="D1C89F80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>
    <w:nsid w:val="4818786A"/>
    <w:multiLevelType w:val="hybridMultilevel"/>
    <w:tmpl w:val="B7A026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82A382B"/>
    <w:multiLevelType w:val="hybridMultilevel"/>
    <w:tmpl w:val="21562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976D91"/>
    <w:multiLevelType w:val="hybridMultilevel"/>
    <w:tmpl w:val="2668E03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ABA1426"/>
    <w:multiLevelType w:val="hybridMultilevel"/>
    <w:tmpl w:val="03449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B704DF0"/>
    <w:multiLevelType w:val="hybridMultilevel"/>
    <w:tmpl w:val="49082A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E991035"/>
    <w:multiLevelType w:val="hybridMultilevel"/>
    <w:tmpl w:val="DFFA3F6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52750727"/>
    <w:multiLevelType w:val="hybridMultilevel"/>
    <w:tmpl w:val="16D65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8C2C97"/>
    <w:multiLevelType w:val="multilevel"/>
    <w:tmpl w:val="D23A7F84"/>
    <w:styleLink w:val="WWNum1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>
    <w:nsid w:val="5698552A"/>
    <w:multiLevelType w:val="hybridMultilevel"/>
    <w:tmpl w:val="CC265C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256C37"/>
    <w:multiLevelType w:val="hybridMultilevel"/>
    <w:tmpl w:val="A1442DAC"/>
    <w:lvl w:ilvl="0" w:tplc="50042700">
      <w:start w:val="1"/>
      <w:numFmt w:val="bullet"/>
      <w:lvlText w:val="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B57483"/>
    <w:multiLevelType w:val="hybridMultilevel"/>
    <w:tmpl w:val="1CC4044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62DC69AB"/>
    <w:multiLevelType w:val="hybridMultilevel"/>
    <w:tmpl w:val="E6480D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5390B93"/>
    <w:multiLevelType w:val="hybridMultilevel"/>
    <w:tmpl w:val="609834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53E458B"/>
    <w:multiLevelType w:val="hybridMultilevel"/>
    <w:tmpl w:val="FB2EC67A"/>
    <w:lvl w:ilvl="0" w:tplc="0E7C08CC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C24709D"/>
    <w:multiLevelType w:val="multilevel"/>
    <w:tmpl w:val="11C4F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06644BA"/>
    <w:multiLevelType w:val="hybridMultilevel"/>
    <w:tmpl w:val="BAC4A77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2D52B99"/>
    <w:multiLevelType w:val="multilevel"/>
    <w:tmpl w:val="6DB2A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48F691D"/>
    <w:multiLevelType w:val="hybridMultilevel"/>
    <w:tmpl w:val="B42CAAD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0C0AB7"/>
    <w:multiLevelType w:val="hybridMultilevel"/>
    <w:tmpl w:val="70A4A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6B8447B"/>
    <w:multiLevelType w:val="hybridMultilevel"/>
    <w:tmpl w:val="FA60B8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7BB1AC5"/>
    <w:multiLevelType w:val="hybridMultilevel"/>
    <w:tmpl w:val="6DC69C44"/>
    <w:lvl w:ilvl="0" w:tplc="04190001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CC0696"/>
    <w:multiLevelType w:val="hybridMultilevel"/>
    <w:tmpl w:val="CC9C375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>
    <w:nsid w:val="7DD35775"/>
    <w:multiLevelType w:val="hybridMultilevel"/>
    <w:tmpl w:val="CADCF8B6"/>
    <w:lvl w:ilvl="0" w:tplc="ABA207A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E030FD6"/>
    <w:multiLevelType w:val="hybridMultilevel"/>
    <w:tmpl w:val="56789AE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1F2FD5"/>
    <w:multiLevelType w:val="hybridMultilevel"/>
    <w:tmpl w:val="7E96E4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ED32AC6"/>
    <w:multiLevelType w:val="multilevel"/>
    <w:tmpl w:val="77C899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lvl w:ilvl="0">
        <w:numFmt w:val="bullet"/>
        <w:lvlText w:val="•"/>
        <w:legacy w:legacy="1" w:legacySpace="0" w:legacyIndent="140"/>
        <w:lvlJc w:val="left"/>
        <w:rPr>
          <w:rFonts w:ascii="Arial" w:hAnsi="Arial" w:cs="Arial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139"/>
        <w:lvlJc w:val="left"/>
        <w:rPr>
          <w:rFonts w:ascii="Arial" w:hAnsi="Arial" w:cs="Arial" w:hint="default"/>
        </w:rPr>
      </w:lvl>
    </w:lvlOverride>
  </w:num>
  <w:num w:numId="5">
    <w:abstractNumId w:val="27"/>
  </w:num>
  <w:num w:numId="6">
    <w:abstractNumId w:val="19"/>
  </w:num>
  <w:num w:numId="7">
    <w:abstractNumId w:val="14"/>
  </w:num>
  <w:num w:numId="8">
    <w:abstractNumId w:val="8"/>
  </w:num>
  <w:num w:numId="9">
    <w:abstractNumId w:val="26"/>
  </w:num>
  <w:num w:numId="10">
    <w:abstractNumId w:val="20"/>
  </w:num>
  <w:num w:numId="11">
    <w:abstractNumId w:val="37"/>
  </w:num>
  <w:num w:numId="12">
    <w:abstractNumId w:val="7"/>
  </w:num>
  <w:num w:numId="13">
    <w:abstractNumId w:val="13"/>
  </w:num>
  <w:num w:numId="14">
    <w:abstractNumId w:val="21"/>
  </w:num>
  <w:num w:numId="15">
    <w:abstractNumId w:val="28"/>
  </w:num>
  <w:num w:numId="16">
    <w:abstractNumId w:val="25"/>
  </w:num>
  <w:num w:numId="17">
    <w:abstractNumId w:val="4"/>
  </w:num>
  <w:num w:numId="18">
    <w:abstractNumId w:val="9"/>
  </w:num>
  <w:num w:numId="19">
    <w:abstractNumId w:val="24"/>
  </w:num>
  <w:num w:numId="20">
    <w:abstractNumId w:val="5"/>
  </w:num>
  <w:num w:numId="21">
    <w:abstractNumId w:val="6"/>
  </w:num>
  <w:num w:numId="22">
    <w:abstractNumId w:val="12"/>
  </w:num>
  <w:num w:numId="23">
    <w:abstractNumId w:val="23"/>
  </w:num>
  <w:num w:numId="24">
    <w:abstractNumId w:val="15"/>
  </w:num>
  <w:num w:numId="25">
    <w:abstractNumId w:val="12"/>
  </w:num>
  <w:num w:numId="26">
    <w:abstractNumId w:val="23"/>
  </w:num>
  <w:num w:numId="27">
    <w:abstractNumId w:val="15"/>
  </w:num>
  <w:num w:numId="28">
    <w:abstractNumId w:val="17"/>
  </w:num>
  <w:num w:numId="29">
    <w:abstractNumId w:val="0"/>
    <w:lvlOverride w:ilvl="0">
      <w:lvl w:ilvl="0">
        <w:numFmt w:val="bullet"/>
        <w:lvlText w:val="-"/>
        <w:legacy w:legacy="1" w:legacySpace="0" w:legacyIndent="19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0">
    <w:abstractNumId w:val="34"/>
  </w:num>
  <w:num w:numId="31">
    <w:abstractNumId w:val="22"/>
  </w:num>
  <w:num w:numId="32">
    <w:abstractNumId w:val="35"/>
  </w:num>
  <w:num w:numId="33">
    <w:abstractNumId w:val="29"/>
  </w:num>
  <w:num w:numId="34">
    <w:abstractNumId w:val="11"/>
  </w:num>
  <w:num w:numId="35">
    <w:abstractNumId w:val="38"/>
  </w:num>
  <w:num w:numId="36">
    <w:abstractNumId w:val="3"/>
  </w:num>
  <w:num w:numId="37">
    <w:abstractNumId w:val="2"/>
  </w:num>
  <w:num w:numId="38">
    <w:abstractNumId w:val="30"/>
  </w:num>
  <w:num w:numId="39">
    <w:abstractNumId w:val="32"/>
  </w:num>
  <w:num w:numId="40">
    <w:abstractNumId w:val="41"/>
  </w:num>
  <w:num w:numId="41">
    <w:abstractNumId w:val="31"/>
  </w:num>
  <w:num w:numId="42">
    <w:abstractNumId w:val="16"/>
  </w:num>
  <w:num w:numId="43">
    <w:abstractNumId w:val="40"/>
  </w:num>
  <w:num w:numId="44">
    <w:abstractNumId w:val="33"/>
  </w:num>
  <w:num w:numId="45">
    <w:abstractNumId w:val="39"/>
  </w:num>
  <w:num w:numId="46">
    <w:abstractNumId w:val="36"/>
  </w:num>
  <w:num w:numId="47">
    <w:abstractNumId w:val="1"/>
  </w:num>
  <w:num w:numId="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2A84"/>
    <w:rsid w:val="00043EA0"/>
    <w:rsid w:val="00060A24"/>
    <w:rsid w:val="0007532B"/>
    <w:rsid w:val="000A147A"/>
    <w:rsid w:val="000C6208"/>
    <w:rsid w:val="00100F47"/>
    <w:rsid w:val="00102EC5"/>
    <w:rsid w:val="00124C9D"/>
    <w:rsid w:val="001316A9"/>
    <w:rsid w:val="00152EF4"/>
    <w:rsid w:val="00180551"/>
    <w:rsid w:val="001B4DCB"/>
    <w:rsid w:val="001C0863"/>
    <w:rsid w:val="001C38EC"/>
    <w:rsid w:val="001C64BD"/>
    <w:rsid w:val="001D2A29"/>
    <w:rsid w:val="001E0341"/>
    <w:rsid w:val="0020621E"/>
    <w:rsid w:val="00213405"/>
    <w:rsid w:val="00222FC6"/>
    <w:rsid w:val="00277C5E"/>
    <w:rsid w:val="00291D0B"/>
    <w:rsid w:val="002A5C48"/>
    <w:rsid w:val="002A6EB8"/>
    <w:rsid w:val="002E02CD"/>
    <w:rsid w:val="002F75EB"/>
    <w:rsid w:val="00306B7F"/>
    <w:rsid w:val="00313D9D"/>
    <w:rsid w:val="00326039"/>
    <w:rsid w:val="00353698"/>
    <w:rsid w:val="003830FD"/>
    <w:rsid w:val="003873B7"/>
    <w:rsid w:val="003B210D"/>
    <w:rsid w:val="003E05BD"/>
    <w:rsid w:val="003F0C25"/>
    <w:rsid w:val="003F7CF2"/>
    <w:rsid w:val="00400D9B"/>
    <w:rsid w:val="00405F67"/>
    <w:rsid w:val="00410757"/>
    <w:rsid w:val="00410778"/>
    <w:rsid w:val="00433F4F"/>
    <w:rsid w:val="004A0B33"/>
    <w:rsid w:val="004A1C7E"/>
    <w:rsid w:val="004B0A99"/>
    <w:rsid w:val="00521DED"/>
    <w:rsid w:val="00524EA0"/>
    <w:rsid w:val="00531F1E"/>
    <w:rsid w:val="00594B6D"/>
    <w:rsid w:val="005B3AC4"/>
    <w:rsid w:val="005D39ED"/>
    <w:rsid w:val="0060062E"/>
    <w:rsid w:val="00667BDC"/>
    <w:rsid w:val="0069491E"/>
    <w:rsid w:val="006C5AA5"/>
    <w:rsid w:val="006D367C"/>
    <w:rsid w:val="0072705D"/>
    <w:rsid w:val="00736CA7"/>
    <w:rsid w:val="007501E5"/>
    <w:rsid w:val="00753BA1"/>
    <w:rsid w:val="007958B5"/>
    <w:rsid w:val="00797E92"/>
    <w:rsid w:val="007D65A4"/>
    <w:rsid w:val="00801A0B"/>
    <w:rsid w:val="00820ABA"/>
    <w:rsid w:val="008262F5"/>
    <w:rsid w:val="00851187"/>
    <w:rsid w:val="00866452"/>
    <w:rsid w:val="008A1D8B"/>
    <w:rsid w:val="008F2ECA"/>
    <w:rsid w:val="00904826"/>
    <w:rsid w:val="009458FD"/>
    <w:rsid w:val="009D4387"/>
    <w:rsid w:val="009E3716"/>
    <w:rsid w:val="00A028C1"/>
    <w:rsid w:val="00A25149"/>
    <w:rsid w:val="00A26D13"/>
    <w:rsid w:val="00A455FF"/>
    <w:rsid w:val="00AB07A9"/>
    <w:rsid w:val="00AF14A4"/>
    <w:rsid w:val="00AF30AC"/>
    <w:rsid w:val="00B32A84"/>
    <w:rsid w:val="00B35D92"/>
    <w:rsid w:val="00B41C42"/>
    <w:rsid w:val="00B91323"/>
    <w:rsid w:val="00C044F8"/>
    <w:rsid w:val="00C41E4A"/>
    <w:rsid w:val="00C61414"/>
    <w:rsid w:val="00C72900"/>
    <w:rsid w:val="00C735DD"/>
    <w:rsid w:val="00C76ECE"/>
    <w:rsid w:val="00CE6DDD"/>
    <w:rsid w:val="00CF273E"/>
    <w:rsid w:val="00D0014F"/>
    <w:rsid w:val="00D139F6"/>
    <w:rsid w:val="00D15EEE"/>
    <w:rsid w:val="00D72751"/>
    <w:rsid w:val="00D8119B"/>
    <w:rsid w:val="00D9076B"/>
    <w:rsid w:val="00DB13DB"/>
    <w:rsid w:val="00DC0A60"/>
    <w:rsid w:val="00DC15FF"/>
    <w:rsid w:val="00DC2A82"/>
    <w:rsid w:val="00DD5786"/>
    <w:rsid w:val="00E15F29"/>
    <w:rsid w:val="00E52BE6"/>
    <w:rsid w:val="00E555C1"/>
    <w:rsid w:val="00EB2498"/>
    <w:rsid w:val="00ED6982"/>
    <w:rsid w:val="00EF3182"/>
    <w:rsid w:val="00F42A97"/>
    <w:rsid w:val="00F46B8C"/>
    <w:rsid w:val="00F56579"/>
    <w:rsid w:val="00F81821"/>
    <w:rsid w:val="00FA22B0"/>
    <w:rsid w:val="00FC11FA"/>
    <w:rsid w:val="00FE3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F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3F4F"/>
    <w:pPr>
      <w:ind w:left="720"/>
      <w:contextualSpacing/>
    </w:pPr>
  </w:style>
  <w:style w:type="table" w:customStyle="1" w:styleId="2">
    <w:name w:val="Сетка таблицы2"/>
    <w:basedOn w:val="a1"/>
    <w:next w:val="a4"/>
    <w:uiPriority w:val="59"/>
    <w:rsid w:val="008F2EC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8F2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277C5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F42A97"/>
    <w:rPr>
      <w:b/>
      <w:bCs/>
    </w:rPr>
  </w:style>
  <w:style w:type="paragraph" w:styleId="a6">
    <w:name w:val="header"/>
    <w:basedOn w:val="a"/>
    <w:link w:val="a7"/>
    <w:uiPriority w:val="99"/>
    <w:unhideWhenUsed/>
    <w:rsid w:val="00313D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13D9D"/>
  </w:style>
  <w:style w:type="paragraph" w:styleId="a8">
    <w:name w:val="footer"/>
    <w:basedOn w:val="a"/>
    <w:link w:val="a9"/>
    <w:uiPriority w:val="99"/>
    <w:unhideWhenUsed/>
    <w:rsid w:val="00313D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13D9D"/>
  </w:style>
  <w:style w:type="numbering" w:customStyle="1" w:styleId="WWNum14">
    <w:name w:val="WWNum14"/>
    <w:basedOn w:val="a2"/>
    <w:rsid w:val="00C41E4A"/>
    <w:pPr>
      <w:numPr>
        <w:numId w:val="22"/>
      </w:numPr>
    </w:pPr>
  </w:style>
  <w:style w:type="numbering" w:customStyle="1" w:styleId="WWNum15">
    <w:name w:val="WWNum15"/>
    <w:basedOn w:val="a2"/>
    <w:rsid w:val="00C41E4A"/>
    <w:pPr>
      <w:numPr>
        <w:numId w:val="23"/>
      </w:numPr>
    </w:pPr>
  </w:style>
  <w:style w:type="numbering" w:customStyle="1" w:styleId="WWNum16">
    <w:name w:val="WWNum16"/>
    <w:basedOn w:val="a2"/>
    <w:rsid w:val="00C41E4A"/>
    <w:pPr>
      <w:numPr>
        <w:numId w:val="24"/>
      </w:numPr>
    </w:pPr>
  </w:style>
  <w:style w:type="paragraph" w:styleId="aa">
    <w:name w:val="Balloon Text"/>
    <w:basedOn w:val="a"/>
    <w:link w:val="ab"/>
    <w:uiPriority w:val="99"/>
    <w:semiHidden/>
    <w:unhideWhenUsed/>
    <w:rsid w:val="00F56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56579"/>
    <w:rPr>
      <w:rFonts w:ascii="Tahoma" w:hAnsi="Tahoma" w:cs="Tahoma"/>
      <w:sz w:val="16"/>
      <w:szCs w:val="16"/>
    </w:rPr>
  </w:style>
  <w:style w:type="paragraph" w:styleId="ac">
    <w:name w:val="No Spacing"/>
    <w:qFormat/>
    <w:rsid w:val="00EF3182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ad">
    <w:name w:val="Normal (Web)"/>
    <w:basedOn w:val="a"/>
    <w:uiPriority w:val="99"/>
    <w:unhideWhenUsed/>
    <w:rsid w:val="00060A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60A24"/>
  </w:style>
  <w:style w:type="character" w:styleId="ae">
    <w:name w:val="Hyperlink"/>
    <w:basedOn w:val="a0"/>
    <w:uiPriority w:val="99"/>
    <w:unhideWhenUsed/>
    <w:rsid w:val="00CF27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F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3F4F"/>
    <w:pPr>
      <w:ind w:left="720"/>
      <w:contextualSpacing/>
    </w:pPr>
  </w:style>
  <w:style w:type="table" w:customStyle="1" w:styleId="2">
    <w:name w:val="Сетка таблицы2"/>
    <w:basedOn w:val="a1"/>
    <w:next w:val="a4"/>
    <w:uiPriority w:val="59"/>
    <w:rsid w:val="008F2EC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4">
    <w:name w:val="Table Grid"/>
    <w:basedOn w:val="a1"/>
    <w:uiPriority w:val="59"/>
    <w:rsid w:val="008F2E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277C5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Strong"/>
    <w:basedOn w:val="a0"/>
    <w:uiPriority w:val="22"/>
    <w:qFormat/>
    <w:rsid w:val="00F42A97"/>
    <w:rPr>
      <w:b/>
      <w:bCs/>
    </w:rPr>
  </w:style>
  <w:style w:type="paragraph" w:styleId="a6">
    <w:name w:val="header"/>
    <w:basedOn w:val="a"/>
    <w:link w:val="a7"/>
    <w:uiPriority w:val="99"/>
    <w:unhideWhenUsed/>
    <w:rsid w:val="00313D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13D9D"/>
  </w:style>
  <w:style w:type="paragraph" w:styleId="a8">
    <w:name w:val="footer"/>
    <w:basedOn w:val="a"/>
    <w:link w:val="a9"/>
    <w:uiPriority w:val="99"/>
    <w:unhideWhenUsed/>
    <w:rsid w:val="00313D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13D9D"/>
  </w:style>
  <w:style w:type="numbering" w:customStyle="1" w:styleId="WWNum14">
    <w:name w:val="WWNum14"/>
    <w:basedOn w:val="a2"/>
    <w:rsid w:val="00C41E4A"/>
    <w:pPr>
      <w:numPr>
        <w:numId w:val="22"/>
      </w:numPr>
    </w:pPr>
  </w:style>
  <w:style w:type="numbering" w:customStyle="1" w:styleId="WWNum15">
    <w:name w:val="WWNum15"/>
    <w:basedOn w:val="a2"/>
    <w:rsid w:val="00C41E4A"/>
    <w:pPr>
      <w:numPr>
        <w:numId w:val="23"/>
      </w:numPr>
    </w:pPr>
  </w:style>
  <w:style w:type="numbering" w:customStyle="1" w:styleId="WWNum16">
    <w:name w:val="WWNum16"/>
    <w:basedOn w:val="a2"/>
    <w:rsid w:val="00C41E4A"/>
    <w:pPr>
      <w:numPr>
        <w:numId w:val="24"/>
      </w:numPr>
    </w:pPr>
  </w:style>
  <w:style w:type="paragraph" w:styleId="aa">
    <w:name w:val="Balloon Text"/>
    <w:basedOn w:val="a"/>
    <w:link w:val="ab"/>
    <w:uiPriority w:val="99"/>
    <w:semiHidden/>
    <w:unhideWhenUsed/>
    <w:rsid w:val="00F56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565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7746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8090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0291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8392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73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31F7F-4CC7-40B8-9FD9-7FC8DDE1E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6197431</TotalTime>
  <Pages>1</Pages>
  <Words>1438</Words>
  <Characters>8198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админ</cp:lastModifiedBy>
  <cp:revision>43</cp:revision>
  <cp:lastPrinted>2022-01-24T11:17:00Z</cp:lastPrinted>
  <dcterms:created xsi:type="dcterms:W3CDTF">2014-03-30T14:43:00Z</dcterms:created>
  <dcterms:modified xsi:type="dcterms:W3CDTF">2022-01-24T11:17:00Z</dcterms:modified>
</cp:coreProperties>
</file>